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AE4" w:rsidRDefault="00DD3850">
      <w:pPr>
        <w:jc w:val="center"/>
        <w:rPr>
          <w:b/>
          <w:sz w:val="32"/>
        </w:rPr>
      </w:pPr>
      <w:r>
        <w:rPr>
          <w:b/>
          <w:sz w:val="32"/>
        </w:rPr>
        <w:t>推荐入围供应商表</w:t>
      </w:r>
    </w:p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t>GJNN-01</w:t>
      </w:r>
    </w:p>
    <w:tbl>
      <w:tblPr>
        <w:tblStyle w:val="a5"/>
        <w:tblW w:w="8330" w:type="dxa"/>
        <w:tblLook w:val="04A0"/>
      </w:tblPr>
      <w:tblGrid>
        <w:gridCol w:w="897"/>
        <w:gridCol w:w="3633"/>
        <w:gridCol w:w="2189"/>
        <w:gridCol w:w="1611"/>
      </w:tblGrid>
      <w:tr w:rsidR="00686AE4">
        <w:trPr>
          <w:trHeight w:val="589"/>
        </w:trPr>
        <w:tc>
          <w:tcPr>
            <w:tcW w:w="89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供应商名称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投标报价</w:t>
            </w:r>
          </w:p>
        </w:tc>
        <w:tc>
          <w:tcPr>
            <w:tcW w:w="1611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"/>
              </w:numPr>
              <w:ind w:firstLineChars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陕西新知行电子商务有限公司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128150000.00 </w:t>
            </w:r>
          </w:p>
        </w:tc>
        <w:tc>
          <w:tcPr>
            <w:tcW w:w="1611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eastAsia="宋体" w:hint="eastAsia"/>
                <w:sz w:val="24"/>
              </w:rPr>
              <w:t>4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"/>
              </w:numPr>
              <w:ind w:firstLineChars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广西苏和洋实业有限公司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127734000.00 </w:t>
            </w:r>
          </w:p>
        </w:tc>
        <w:tc>
          <w:tcPr>
            <w:tcW w:w="1611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eastAsia="宋体" w:hint="eastAsia"/>
                <w:sz w:val="24"/>
              </w:rPr>
              <w:t>3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"/>
              </w:numPr>
              <w:ind w:firstLineChars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中铁一局集团物资工贸有限公司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126710000.00 </w:t>
            </w:r>
          </w:p>
        </w:tc>
        <w:tc>
          <w:tcPr>
            <w:tcW w:w="1611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"/>
              </w:numPr>
              <w:ind w:firstLineChars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四川交投商贸有限公司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126710000.00 </w:t>
            </w:r>
          </w:p>
        </w:tc>
        <w:tc>
          <w:tcPr>
            <w:tcW w:w="1611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</w:tbl>
    <w:p w:rsidR="00686AE4" w:rsidRDefault="00686AE4">
      <w:pPr>
        <w:jc w:val="left"/>
        <w:rPr>
          <w:b/>
          <w:sz w:val="32"/>
        </w:rPr>
      </w:pPr>
    </w:p>
    <w:p w:rsidR="00686AE4" w:rsidRDefault="00686AE4">
      <w:pPr>
        <w:jc w:val="left"/>
        <w:rPr>
          <w:b/>
          <w:sz w:val="32"/>
        </w:rPr>
      </w:pPr>
    </w:p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t>GJHC-02</w:t>
      </w:r>
    </w:p>
    <w:tbl>
      <w:tblPr>
        <w:tblStyle w:val="a5"/>
        <w:tblW w:w="8522" w:type="dxa"/>
        <w:tblLook w:val="04A0"/>
      </w:tblPr>
      <w:tblGrid>
        <w:gridCol w:w="897"/>
        <w:gridCol w:w="3633"/>
        <w:gridCol w:w="2189"/>
        <w:gridCol w:w="1803"/>
      </w:tblGrid>
      <w:tr w:rsidR="00686AE4">
        <w:trPr>
          <w:trHeight w:val="589"/>
        </w:trPr>
        <w:tc>
          <w:tcPr>
            <w:tcW w:w="89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供应商名称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投标报价</w:t>
            </w:r>
          </w:p>
        </w:tc>
        <w:tc>
          <w:tcPr>
            <w:tcW w:w="1803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2"/>
              </w:numPr>
              <w:ind w:firstLineChars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陕西新知行电子商务有限公司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124945000.00 </w:t>
            </w:r>
          </w:p>
        </w:tc>
        <w:tc>
          <w:tcPr>
            <w:tcW w:w="180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eastAsia="宋体" w:hint="eastAsia"/>
                <w:sz w:val="24"/>
              </w:rPr>
              <w:t>4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2"/>
              </w:numPr>
              <w:ind w:firstLineChars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广西苏和洋实业有限公司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123922000.00 </w:t>
            </w:r>
          </w:p>
        </w:tc>
        <w:tc>
          <w:tcPr>
            <w:tcW w:w="180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2"/>
              </w:numPr>
              <w:ind w:firstLineChars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四川交投商贸有限公司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124480000.00 </w:t>
            </w:r>
          </w:p>
        </w:tc>
        <w:tc>
          <w:tcPr>
            <w:tcW w:w="180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2"/>
              </w:numPr>
              <w:ind w:firstLineChars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63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中铁一局集团物资工贸有限公司</w:t>
            </w:r>
          </w:p>
        </w:tc>
        <w:tc>
          <w:tcPr>
            <w:tcW w:w="218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124015000.00 </w:t>
            </w:r>
          </w:p>
        </w:tc>
        <w:tc>
          <w:tcPr>
            <w:tcW w:w="1803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</w:tbl>
    <w:p w:rsidR="00686AE4" w:rsidRDefault="00686AE4">
      <w:pPr>
        <w:jc w:val="left"/>
        <w:rPr>
          <w:b/>
          <w:sz w:val="32"/>
        </w:rPr>
      </w:pPr>
    </w:p>
    <w:p w:rsidR="00686AE4" w:rsidRDefault="00DD3850">
      <w:pPr>
        <w:widowControl/>
        <w:jc w:val="left"/>
        <w:rPr>
          <w:b/>
          <w:sz w:val="32"/>
        </w:rPr>
      </w:pPr>
      <w:r>
        <w:rPr>
          <w:b/>
          <w:sz w:val="32"/>
        </w:rPr>
        <w:br w:type="page"/>
      </w:r>
    </w:p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lastRenderedPageBreak/>
        <w:t>GJWZ-03</w:t>
      </w:r>
    </w:p>
    <w:tbl>
      <w:tblPr>
        <w:tblStyle w:val="a5"/>
        <w:tblW w:w="0" w:type="auto"/>
        <w:tblLook w:val="04A0"/>
      </w:tblPr>
      <w:tblGrid>
        <w:gridCol w:w="925"/>
        <w:gridCol w:w="3626"/>
        <w:gridCol w:w="2159"/>
        <w:gridCol w:w="1812"/>
      </w:tblGrid>
      <w:tr w:rsidR="00686AE4">
        <w:trPr>
          <w:trHeight w:val="680"/>
        </w:trPr>
        <w:tc>
          <w:tcPr>
            <w:tcW w:w="925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626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供应商名称</w:t>
            </w:r>
          </w:p>
        </w:tc>
        <w:tc>
          <w:tcPr>
            <w:tcW w:w="2159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投标报价</w:t>
            </w:r>
          </w:p>
        </w:tc>
        <w:tc>
          <w:tcPr>
            <w:tcW w:w="1812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92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3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626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陕西新知行电子商务有限公司</w:t>
            </w:r>
          </w:p>
        </w:tc>
        <w:tc>
          <w:tcPr>
            <w:tcW w:w="215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87000000.00</w:t>
            </w:r>
          </w:p>
        </w:tc>
        <w:tc>
          <w:tcPr>
            <w:tcW w:w="1812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eastAsia="宋体" w:hint="eastAsia"/>
                <w:sz w:val="24"/>
              </w:rPr>
              <w:t>4</w:t>
            </w:r>
          </w:p>
        </w:tc>
      </w:tr>
      <w:tr w:rsidR="00686AE4">
        <w:trPr>
          <w:trHeight w:val="680"/>
        </w:trPr>
        <w:tc>
          <w:tcPr>
            <w:tcW w:w="92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3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626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广西苏和洋实业有限公司</w:t>
            </w:r>
          </w:p>
        </w:tc>
        <w:tc>
          <w:tcPr>
            <w:tcW w:w="215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86714000.00</w:t>
            </w:r>
          </w:p>
        </w:tc>
        <w:tc>
          <w:tcPr>
            <w:tcW w:w="1812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686AE4">
        <w:trPr>
          <w:trHeight w:val="680"/>
        </w:trPr>
        <w:tc>
          <w:tcPr>
            <w:tcW w:w="92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3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626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四川交投商贸有限公司</w:t>
            </w:r>
          </w:p>
        </w:tc>
        <w:tc>
          <w:tcPr>
            <w:tcW w:w="215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87330000.00</w:t>
            </w:r>
          </w:p>
        </w:tc>
        <w:tc>
          <w:tcPr>
            <w:tcW w:w="1812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eastAsia="宋体" w:hint="eastAsia"/>
                <w:sz w:val="24"/>
              </w:rPr>
              <w:t>5</w:t>
            </w:r>
          </w:p>
        </w:tc>
      </w:tr>
      <w:tr w:rsidR="00686AE4">
        <w:trPr>
          <w:trHeight w:val="680"/>
        </w:trPr>
        <w:tc>
          <w:tcPr>
            <w:tcW w:w="92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3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626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中铁一局集团物资工贸有限公司</w:t>
            </w:r>
          </w:p>
        </w:tc>
        <w:tc>
          <w:tcPr>
            <w:tcW w:w="215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86670000.00</w:t>
            </w:r>
          </w:p>
        </w:tc>
        <w:tc>
          <w:tcPr>
            <w:tcW w:w="1812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686AE4">
        <w:trPr>
          <w:trHeight w:val="680"/>
        </w:trPr>
        <w:tc>
          <w:tcPr>
            <w:tcW w:w="92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3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626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西安银钛物资有限公司</w:t>
            </w:r>
          </w:p>
        </w:tc>
        <w:tc>
          <w:tcPr>
            <w:tcW w:w="215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86670000.00</w:t>
            </w:r>
          </w:p>
        </w:tc>
        <w:tc>
          <w:tcPr>
            <w:tcW w:w="1812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</w:tbl>
    <w:p w:rsidR="00686AE4" w:rsidRDefault="00686AE4"/>
    <w:p w:rsidR="00686AE4" w:rsidRDefault="00686AE4"/>
    <w:p w:rsidR="00686AE4" w:rsidRDefault="00686AE4"/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t>XCNN-01</w:t>
      </w:r>
    </w:p>
    <w:tbl>
      <w:tblPr>
        <w:tblStyle w:val="a5"/>
        <w:tblW w:w="0" w:type="auto"/>
        <w:tblLook w:val="04A0"/>
      </w:tblPr>
      <w:tblGrid>
        <w:gridCol w:w="1101"/>
        <w:gridCol w:w="3685"/>
        <w:gridCol w:w="1985"/>
        <w:gridCol w:w="1751"/>
      </w:tblGrid>
      <w:tr w:rsidR="00686AE4">
        <w:trPr>
          <w:trHeight w:val="680"/>
        </w:trPr>
        <w:tc>
          <w:tcPr>
            <w:tcW w:w="1101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685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供应商名称</w:t>
            </w:r>
          </w:p>
        </w:tc>
        <w:tc>
          <w:tcPr>
            <w:tcW w:w="1985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投标报价</w:t>
            </w:r>
          </w:p>
        </w:tc>
        <w:tc>
          <w:tcPr>
            <w:tcW w:w="1751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1101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4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685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陕西新知行电子商务有限公司</w:t>
            </w:r>
          </w:p>
        </w:tc>
        <w:tc>
          <w:tcPr>
            <w:tcW w:w="1985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43850000.00</w:t>
            </w:r>
          </w:p>
        </w:tc>
        <w:tc>
          <w:tcPr>
            <w:tcW w:w="1751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1101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4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685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广西苏和洋实业有限公司</w:t>
            </w:r>
          </w:p>
        </w:tc>
        <w:tc>
          <w:tcPr>
            <w:tcW w:w="1985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43850000.00</w:t>
            </w:r>
          </w:p>
        </w:tc>
        <w:tc>
          <w:tcPr>
            <w:tcW w:w="1751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1101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4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685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四川交投商贸有限公司</w:t>
            </w:r>
          </w:p>
        </w:tc>
        <w:tc>
          <w:tcPr>
            <w:tcW w:w="1985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43300000.00</w:t>
            </w:r>
          </w:p>
        </w:tc>
        <w:tc>
          <w:tcPr>
            <w:tcW w:w="1751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</w:tbl>
    <w:p w:rsidR="00686AE4" w:rsidRDefault="00686AE4">
      <w:pPr>
        <w:jc w:val="left"/>
        <w:rPr>
          <w:b/>
          <w:sz w:val="32"/>
        </w:rPr>
      </w:pPr>
    </w:p>
    <w:p w:rsidR="00686AE4" w:rsidRDefault="00DD3850">
      <w:pPr>
        <w:widowControl/>
        <w:jc w:val="left"/>
        <w:rPr>
          <w:b/>
          <w:sz w:val="32"/>
        </w:rPr>
      </w:pPr>
      <w:r>
        <w:rPr>
          <w:b/>
          <w:sz w:val="32"/>
        </w:rPr>
        <w:br w:type="page"/>
      </w:r>
    </w:p>
    <w:p w:rsidR="00686AE4" w:rsidRDefault="00686AE4">
      <w:pPr>
        <w:jc w:val="left"/>
        <w:rPr>
          <w:b/>
          <w:sz w:val="32"/>
        </w:rPr>
      </w:pPr>
    </w:p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t>XCHC-02</w:t>
      </w:r>
    </w:p>
    <w:tbl>
      <w:tblPr>
        <w:tblStyle w:val="a5"/>
        <w:tblW w:w="0" w:type="auto"/>
        <w:tblLook w:val="04A0"/>
      </w:tblPr>
      <w:tblGrid>
        <w:gridCol w:w="891"/>
        <w:gridCol w:w="3753"/>
        <w:gridCol w:w="2410"/>
        <w:gridCol w:w="1468"/>
      </w:tblGrid>
      <w:tr w:rsidR="00686AE4">
        <w:trPr>
          <w:trHeight w:val="680"/>
        </w:trPr>
        <w:tc>
          <w:tcPr>
            <w:tcW w:w="891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3753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sz w:val="24"/>
                <w:szCs w:val="24"/>
              </w:rPr>
              <w:t>供应商名</w:t>
            </w: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sz w:val="24"/>
                <w:szCs w:val="24"/>
              </w:rPr>
              <w:t>投标报</w:t>
            </w: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 w:cs="宋体"/>
                <w:b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sz w:val="24"/>
                <w:szCs w:val="24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1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5"/>
              </w:numPr>
              <w:ind w:firstLineChars="0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53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陕西新知行电子商务有限公司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43850000.00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891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5"/>
              </w:numPr>
              <w:ind w:firstLineChars="0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53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广西苏和洋实业有限公司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43850000.00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891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5"/>
              </w:numPr>
              <w:ind w:firstLineChars="0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53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四川交投商贸有限公司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43700000.00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</w:tbl>
    <w:p w:rsidR="00686AE4" w:rsidRDefault="00686AE4">
      <w:pPr>
        <w:jc w:val="left"/>
        <w:rPr>
          <w:b/>
          <w:sz w:val="32"/>
        </w:rPr>
      </w:pPr>
    </w:p>
    <w:p w:rsidR="00686AE4" w:rsidRDefault="00686AE4">
      <w:pPr>
        <w:jc w:val="left"/>
        <w:rPr>
          <w:b/>
          <w:sz w:val="32"/>
        </w:rPr>
      </w:pPr>
    </w:p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t>XCWZ-03</w:t>
      </w:r>
    </w:p>
    <w:tbl>
      <w:tblPr>
        <w:tblStyle w:val="a5"/>
        <w:tblW w:w="0" w:type="auto"/>
        <w:tblLook w:val="04A0"/>
      </w:tblPr>
      <w:tblGrid>
        <w:gridCol w:w="897"/>
        <w:gridCol w:w="3747"/>
        <w:gridCol w:w="2410"/>
        <w:gridCol w:w="1468"/>
      </w:tblGrid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供应商名</w:t>
            </w:r>
            <w:r>
              <w:rPr>
                <w:rFonts w:hint="eastAsia"/>
                <w:b/>
                <w:sz w:val="24"/>
                <w:szCs w:val="28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投标报</w:t>
            </w:r>
            <w:r>
              <w:rPr>
                <w:rFonts w:hint="eastAsia"/>
                <w:b/>
                <w:sz w:val="24"/>
                <w:szCs w:val="28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24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6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陕西新知行电子商务有限公司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8770000.00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686AE4">
        <w:trPr>
          <w:trHeight w:val="624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6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广西苏和洋实业有限公司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8770000.00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686AE4">
        <w:trPr>
          <w:trHeight w:val="624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6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四川交投商贸有限公司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8880000.00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eastAsia="宋体" w:hint="eastAsia"/>
                <w:sz w:val="24"/>
              </w:rPr>
              <w:t>4</w:t>
            </w:r>
          </w:p>
        </w:tc>
      </w:tr>
      <w:tr w:rsidR="00686AE4">
        <w:trPr>
          <w:trHeight w:val="624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6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西安银钛物资有限公司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8780000.00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</w:tbl>
    <w:p w:rsidR="00686AE4" w:rsidRDefault="00686AE4">
      <w:pPr>
        <w:jc w:val="left"/>
        <w:rPr>
          <w:b/>
          <w:sz w:val="32"/>
        </w:rPr>
      </w:pPr>
    </w:p>
    <w:p w:rsidR="00686AE4" w:rsidRDefault="00DD3850">
      <w:pPr>
        <w:widowControl/>
        <w:jc w:val="left"/>
        <w:rPr>
          <w:b/>
          <w:sz w:val="32"/>
        </w:rPr>
      </w:pPr>
      <w:r>
        <w:rPr>
          <w:b/>
          <w:sz w:val="32"/>
        </w:rPr>
        <w:br w:type="page"/>
      </w:r>
    </w:p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lastRenderedPageBreak/>
        <w:t>SNNN-01</w:t>
      </w:r>
    </w:p>
    <w:tbl>
      <w:tblPr>
        <w:tblStyle w:val="a5"/>
        <w:tblW w:w="0" w:type="auto"/>
        <w:tblLook w:val="04A0"/>
      </w:tblPr>
      <w:tblGrid>
        <w:gridCol w:w="895"/>
        <w:gridCol w:w="3749"/>
        <w:gridCol w:w="2410"/>
        <w:gridCol w:w="1468"/>
      </w:tblGrid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供应商名</w:t>
            </w:r>
            <w:r>
              <w:rPr>
                <w:rFonts w:hint="eastAsia"/>
                <w:b/>
                <w:sz w:val="24"/>
                <w:szCs w:val="28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投标报</w:t>
            </w:r>
            <w:r>
              <w:rPr>
                <w:rFonts w:hint="eastAsia"/>
                <w:b/>
                <w:sz w:val="24"/>
                <w:szCs w:val="28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1</w:t>
            </w: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广西苏和洋实业有限公司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87500000.00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8"/>
              </w:rPr>
            </w:pPr>
            <w:bookmarkStart w:id="0" w:name="_GoBack"/>
            <w:bookmarkEnd w:id="0"/>
            <w:r>
              <w:rPr>
                <w:rFonts w:hint="eastAsia"/>
                <w:sz w:val="24"/>
                <w:szCs w:val="28"/>
              </w:rPr>
              <w:t>2</w:t>
            </w: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中铁一局集团物资工贸有限公司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78125000.00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3</w:t>
            </w: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汉中市鸿嘉工贸有限公司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75300000.00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4</w:t>
            </w: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湖南宇杰工贸有限公司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75900000.00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5</w:t>
            </w: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广西上思县润嘉商贸有限公司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74200000.00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</w:tbl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t>SNHC-02</w:t>
      </w:r>
    </w:p>
    <w:tbl>
      <w:tblPr>
        <w:tblStyle w:val="a5"/>
        <w:tblW w:w="0" w:type="auto"/>
        <w:tblLook w:val="04A0"/>
      </w:tblPr>
      <w:tblGrid>
        <w:gridCol w:w="895"/>
        <w:gridCol w:w="3749"/>
        <w:gridCol w:w="2410"/>
        <w:gridCol w:w="1468"/>
      </w:tblGrid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供应商名</w:t>
            </w:r>
            <w:r>
              <w:rPr>
                <w:rFonts w:hint="eastAsia"/>
                <w:b/>
                <w:sz w:val="24"/>
                <w:szCs w:val="28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投标报</w:t>
            </w:r>
            <w:r>
              <w:rPr>
                <w:rFonts w:hint="eastAsia"/>
                <w:b/>
                <w:sz w:val="24"/>
                <w:szCs w:val="28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7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西安银钛物资有限公司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78525000.00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7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中铁一局集团物资工贸有限公司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71525000.00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7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汉中市鸿嘉工贸有限公司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52560000.00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7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湖南宇杰工贸有限公司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71450000.00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</w:tbl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t>SNWZ-03</w:t>
      </w:r>
    </w:p>
    <w:tbl>
      <w:tblPr>
        <w:tblStyle w:val="a5"/>
        <w:tblW w:w="0" w:type="auto"/>
        <w:tblLook w:val="04A0"/>
      </w:tblPr>
      <w:tblGrid>
        <w:gridCol w:w="895"/>
        <w:gridCol w:w="3749"/>
        <w:gridCol w:w="2410"/>
        <w:gridCol w:w="1468"/>
      </w:tblGrid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供应商名</w:t>
            </w:r>
            <w:r>
              <w:rPr>
                <w:rFonts w:hint="eastAsia"/>
                <w:b/>
                <w:sz w:val="24"/>
                <w:szCs w:val="28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投标报</w:t>
            </w:r>
            <w:r>
              <w:rPr>
                <w:rFonts w:hint="eastAsia"/>
                <w:b/>
                <w:sz w:val="24"/>
                <w:szCs w:val="28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8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中铁一局集团物资工贸有限公司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48550000.00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8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汉中市鸿嘉工贸有限公司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48295000.00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8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9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湖南宇杰工贸有限公司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48100000.00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</w:tbl>
    <w:p w:rsidR="00686AE4" w:rsidRDefault="00DD3850">
      <w:pPr>
        <w:widowControl/>
        <w:jc w:val="left"/>
        <w:rPr>
          <w:b/>
          <w:sz w:val="32"/>
        </w:rPr>
      </w:pPr>
      <w:r>
        <w:rPr>
          <w:b/>
          <w:sz w:val="32"/>
        </w:rPr>
        <w:br w:type="page"/>
      </w:r>
    </w:p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lastRenderedPageBreak/>
        <w:t>FMHNN-01</w:t>
      </w:r>
    </w:p>
    <w:tbl>
      <w:tblPr>
        <w:tblStyle w:val="a5"/>
        <w:tblW w:w="0" w:type="auto"/>
        <w:tblLook w:val="04A0"/>
      </w:tblPr>
      <w:tblGrid>
        <w:gridCol w:w="897"/>
        <w:gridCol w:w="3747"/>
        <w:gridCol w:w="2410"/>
        <w:gridCol w:w="1468"/>
      </w:tblGrid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供应商名</w:t>
            </w:r>
            <w:r>
              <w:rPr>
                <w:rFonts w:hint="eastAsia"/>
                <w:b/>
                <w:sz w:val="24"/>
                <w:szCs w:val="28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投标报</w:t>
            </w:r>
            <w:r>
              <w:rPr>
                <w:rFonts w:hint="eastAsia"/>
                <w:b/>
                <w:sz w:val="24"/>
                <w:szCs w:val="28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9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汉中市鸿嘉工贸有限公司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6580000.00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9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广西南宁益川环保材料有限公司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6750000.00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9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来宾市华商建材有限公司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6700000.00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</w:tbl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t>FMHHC-02</w:t>
      </w:r>
    </w:p>
    <w:tbl>
      <w:tblPr>
        <w:tblStyle w:val="a5"/>
        <w:tblW w:w="0" w:type="auto"/>
        <w:tblLook w:val="04A0"/>
      </w:tblPr>
      <w:tblGrid>
        <w:gridCol w:w="894"/>
        <w:gridCol w:w="3750"/>
        <w:gridCol w:w="2410"/>
        <w:gridCol w:w="1468"/>
      </w:tblGrid>
      <w:tr w:rsidR="00686AE4">
        <w:trPr>
          <w:trHeight w:val="680"/>
        </w:trPr>
        <w:tc>
          <w:tcPr>
            <w:tcW w:w="894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375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供应商名</w:t>
            </w:r>
            <w:r>
              <w:rPr>
                <w:rFonts w:hint="eastAsia"/>
                <w:b/>
                <w:sz w:val="24"/>
                <w:szCs w:val="24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投标报</w:t>
            </w:r>
            <w:r>
              <w:rPr>
                <w:rFonts w:hint="eastAsia"/>
                <w:b/>
                <w:sz w:val="24"/>
                <w:szCs w:val="24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4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0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广西南宁益川环保材料有限公司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10500000.00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894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0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5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来宾市华商建材有限公司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7700000.00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</w:tr>
    </w:tbl>
    <w:p w:rsidR="00686AE4" w:rsidRDefault="00DD3850">
      <w:pPr>
        <w:jc w:val="left"/>
        <w:rPr>
          <w:b/>
          <w:sz w:val="32"/>
        </w:rPr>
      </w:pPr>
      <w:r>
        <w:rPr>
          <w:b/>
          <w:sz w:val="32"/>
        </w:rPr>
        <w:t>FMHWZ-03</w:t>
      </w:r>
    </w:p>
    <w:tbl>
      <w:tblPr>
        <w:tblStyle w:val="a5"/>
        <w:tblW w:w="0" w:type="auto"/>
        <w:tblLook w:val="04A0"/>
      </w:tblPr>
      <w:tblGrid>
        <w:gridCol w:w="897"/>
        <w:gridCol w:w="3747"/>
        <w:gridCol w:w="2410"/>
        <w:gridCol w:w="1468"/>
      </w:tblGrid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供应商名</w:t>
            </w:r>
            <w:r>
              <w:rPr>
                <w:rFonts w:hint="eastAsia"/>
                <w:b/>
                <w:sz w:val="24"/>
                <w:szCs w:val="28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投标报</w:t>
            </w:r>
            <w:r>
              <w:rPr>
                <w:rFonts w:hint="eastAsia"/>
                <w:b/>
                <w:sz w:val="24"/>
                <w:szCs w:val="28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1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广西南宁益川环保材料有限公司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 xml:space="preserve">4230000.00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1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来宾市华商建材有限公司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 xml:space="preserve">4200000.00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</w:tbl>
    <w:p w:rsidR="00686AE4" w:rsidRDefault="00686AE4">
      <w:pPr>
        <w:widowControl/>
        <w:jc w:val="left"/>
        <w:rPr>
          <w:b/>
          <w:sz w:val="32"/>
        </w:rPr>
      </w:pPr>
    </w:p>
    <w:p w:rsidR="00686AE4" w:rsidRDefault="00DD3850">
      <w:pPr>
        <w:widowControl/>
        <w:jc w:val="left"/>
        <w:rPr>
          <w:rFonts w:asciiTheme="minorEastAsia" w:hAnsiTheme="minorEastAsia" w:cs="Times New Roman"/>
          <w:sz w:val="24"/>
          <w:szCs w:val="24"/>
        </w:rPr>
      </w:pPr>
      <w:r>
        <w:rPr>
          <w:rFonts w:hint="eastAsia"/>
          <w:b/>
          <w:sz w:val="32"/>
        </w:rPr>
        <w:t>KFNN-01</w:t>
      </w:r>
      <w:r>
        <w:rPr>
          <w:rFonts w:hint="eastAsia"/>
          <w:b/>
          <w:sz w:val="32"/>
        </w:rPr>
        <w:t>：</w:t>
      </w:r>
      <w:r>
        <w:rPr>
          <w:rFonts w:asciiTheme="minorEastAsia" w:hAnsiTheme="minorEastAsia" w:hint="eastAsia"/>
          <w:sz w:val="24"/>
          <w:szCs w:val="24"/>
        </w:rPr>
        <w:t>至投标截止时间止，无人递交该包件的投标文件，此包件招标失败</w:t>
      </w:r>
      <w:r>
        <w:rPr>
          <w:rFonts w:asciiTheme="minorEastAsia" w:hAnsiTheme="minorEastAsia" w:cs="Times New Roman" w:hint="eastAsia"/>
          <w:sz w:val="24"/>
          <w:szCs w:val="24"/>
        </w:rPr>
        <w:t>。</w:t>
      </w:r>
    </w:p>
    <w:p w:rsidR="00686AE4" w:rsidRDefault="00DD3850">
      <w:pPr>
        <w:widowControl/>
        <w:jc w:val="left"/>
        <w:rPr>
          <w:rFonts w:asciiTheme="minorEastAsia" w:hAnsiTheme="minorEastAsia" w:cs="Times New Roman"/>
          <w:sz w:val="24"/>
          <w:szCs w:val="24"/>
        </w:rPr>
      </w:pPr>
      <w:r>
        <w:rPr>
          <w:rFonts w:hint="eastAsia"/>
          <w:b/>
          <w:sz w:val="32"/>
        </w:rPr>
        <w:t>KFHC-02</w:t>
      </w:r>
      <w:r>
        <w:rPr>
          <w:rFonts w:hint="eastAsia"/>
          <w:b/>
          <w:sz w:val="32"/>
        </w:rPr>
        <w:t>：</w:t>
      </w:r>
      <w:r>
        <w:rPr>
          <w:rFonts w:asciiTheme="minorEastAsia" w:hAnsiTheme="minorEastAsia" w:hint="eastAsia"/>
          <w:sz w:val="24"/>
          <w:szCs w:val="24"/>
        </w:rPr>
        <w:t>至投标截止时间止，无人递交该包件的投标文件，此包件招标失败</w:t>
      </w:r>
      <w:r>
        <w:rPr>
          <w:rFonts w:asciiTheme="minorEastAsia" w:hAnsiTheme="minorEastAsia" w:cs="Times New Roman" w:hint="eastAsia"/>
          <w:sz w:val="24"/>
          <w:szCs w:val="24"/>
        </w:rPr>
        <w:t>。</w:t>
      </w:r>
    </w:p>
    <w:p w:rsidR="00686AE4" w:rsidRDefault="00DD3850">
      <w:pPr>
        <w:widowControl/>
        <w:jc w:val="left"/>
        <w:rPr>
          <w:b/>
          <w:sz w:val="32"/>
        </w:rPr>
      </w:pPr>
      <w:r>
        <w:rPr>
          <w:rFonts w:hint="eastAsia"/>
          <w:b/>
          <w:sz w:val="32"/>
        </w:rPr>
        <w:t>GZHNTMB-01</w:t>
      </w:r>
      <w:r>
        <w:rPr>
          <w:rFonts w:hint="eastAsia"/>
          <w:b/>
          <w:sz w:val="32"/>
        </w:rPr>
        <w:t>包：</w:t>
      </w:r>
      <w:r>
        <w:rPr>
          <w:rFonts w:asciiTheme="minorEastAsia" w:hAnsiTheme="minorEastAsia" w:hint="eastAsia"/>
          <w:sz w:val="24"/>
          <w:szCs w:val="24"/>
        </w:rPr>
        <w:t>至投标截止时间止，递交该包件投标文件的投标人不足三家，此包件招标失败</w:t>
      </w:r>
      <w:r>
        <w:rPr>
          <w:rFonts w:asciiTheme="minorEastAsia" w:hAnsiTheme="minorEastAsia" w:cs="Times New Roman" w:hint="eastAsia"/>
          <w:sz w:val="24"/>
          <w:szCs w:val="24"/>
        </w:rPr>
        <w:t>。</w:t>
      </w:r>
      <w:r>
        <w:rPr>
          <w:b/>
          <w:sz w:val="32"/>
        </w:rPr>
        <w:br w:type="page"/>
      </w:r>
    </w:p>
    <w:p w:rsidR="00686AE4" w:rsidRDefault="00DD3850">
      <w:pPr>
        <w:jc w:val="left"/>
        <w:rPr>
          <w:b/>
          <w:sz w:val="32"/>
        </w:rPr>
      </w:pPr>
      <w:r>
        <w:rPr>
          <w:rFonts w:hint="eastAsia"/>
          <w:b/>
          <w:sz w:val="32"/>
        </w:rPr>
        <w:lastRenderedPageBreak/>
        <w:t>TGCL-01</w:t>
      </w:r>
      <w:r>
        <w:rPr>
          <w:rFonts w:hint="eastAsia"/>
          <w:b/>
          <w:sz w:val="32"/>
        </w:rPr>
        <w:t>包</w:t>
      </w:r>
    </w:p>
    <w:tbl>
      <w:tblPr>
        <w:tblStyle w:val="a5"/>
        <w:tblW w:w="0" w:type="auto"/>
        <w:tblLook w:val="04A0"/>
      </w:tblPr>
      <w:tblGrid>
        <w:gridCol w:w="897"/>
        <w:gridCol w:w="3747"/>
        <w:gridCol w:w="2410"/>
        <w:gridCol w:w="1468"/>
      </w:tblGrid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供应商名</w:t>
            </w:r>
            <w:r>
              <w:rPr>
                <w:rFonts w:hint="eastAsia"/>
                <w:b/>
                <w:sz w:val="24"/>
                <w:szCs w:val="28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投标报</w:t>
            </w:r>
            <w:r>
              <w:rPr>
                <w:rFonts w:hint="eastAsia"/>
                <w:b/>
                <w:sz w:val="24"/>
                <w:szCs w:val="28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2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衡水宝力工程塑料有限公司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4565800.00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2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安徽中路工程材料有限公司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4575500.00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2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泰安云工建材有限公司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5455500.00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2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泰安市瑞亨建材有限公司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5611100.00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2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肥城联谊工程塑料有限公司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5834000.00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</w:tr>
    </w:tbl>
    <w:p w:rsidR="00686AE4" w:rsidRDefault="00DD3850">
      <w:pPr>
        <w:jc w:val="left"/>
        <w:rPr>
          <w:b/>
          <w:sz w:val="32"/>
        </w:rPr>
      </w:pPr>
      <w:r>
        <w:rPr>
          <w:rFonts w:hint="eastAsia"/>
          <w:b/>
          <w:sz w:val="32"/>
        </w:rPr>
        <w:t>ZSD-01</w:t>
      </w:r>
      <w:r>
        <w:rPr>
          <w:rFonts w:hint="eastAsia"/>
          <w:b/>
          <w:sz w:val="32"/>
        </w:rPr>
        <w:t>包</w:t>
      </w:r>
    </w:p>
    <w:tbl>
      <w:tblPr>
        <w:tblStyle w:val="a5"/>
        <w:tblW w:w="0" w:type="auto"/>
        <w:tblLook w:val="04A0"/>
      </w:tblPr>
      <w:tblGrid>
        <w:gridCol w:w="897"/>
        <w:gridCol w:w="3747"/>
        <w:gridCol w:w="2410"/>
        <w:gridCol w:w="1468"/>
      </w:tblGrid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供应商名</w:t>
            </w:r>
            <w:r>
              <w:rPr>
                <w:rFonts w:hint="eastAsia"/>
                <w:b/>
                <w:sz w:val="24"/>
                <w:szCs w:val="28"/>
              </w:rPr>
              <w:t>称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投标报</w:t>
            </w:r>
            <w:r>
              <w:rPr>
                <w:rFonts w:hint="eastAsia"/>
                <w:b/>
                <w:sz w:val="24"/>
                <w:szCs w:val="28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3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河北博汇科技开发有限公司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6075000.00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3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贵州时代铁建工程材料有限公司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5830000.00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3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河北泰捷科技有限公司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5942000.00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3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衡水天河工程橡塑有限公司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6180000.00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</w:tr>
      <w:tr w:rsidR="00686AE4">
        <w:trPr>
          <w:trHeight w:val="680"/>
        </w:trPr>
        <w:tc>
          <w:tcPr>
            <w:tcW w:w="897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3"/>
              </w:numPr>
              <w:ind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3747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江苏华伟防水材料有限公司</w:t>
            </w:r>
          </w:p>
        </w:tc>
        <w:tc>
          <w:tcPr>
            <w:tcW w:w="2410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 xml:space="preserve">6455000.00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</w:tr>
    </w:tbl>
    <w:p w:rsidR="00686AE4" w:rsidRDefault="00DD3850">
      <w:pPr>
        <w:jc w:val="left"/>
        <w:rPr>
          <w:b/>
          <w:sz w:val="32"/>
        </w:rPr>
      </w:pPr>
      <w:r>
        <w:rPr>
          <w:rFonts w:hint="eastAsia"/>
          <w:b/>
          <w:sz w:val="32"/>
        </w:rPr>
        <w:t>FSCL-01</w:t>
      </w:r>
      <w:r>
        <w:rPr>
          <w:rFonts w:hint="eastAsia"/>
          <w:b/>
          <w:sz w:val="32"/>
        </w:rPr>
        <w:t>包</w:t>
      </w:r>
    </w:p>
    <w:tbl>
      <w:tblPr>
        <w:tblStyle w:val="a5"/>
        <w:tblW w:w="0" w:type="auto"/>
        <w:tblLook w:val="04A0"/>
      </w:tblPr>
      <w:tblGrid>
        <w:gridCol w:w="895"/>
        <w:gridCol w:w="3891"/>
        <w:gridCol w:w="2268"/>
        <w:gridCol w:w="1468"/>
      </w:tblGrid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3891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供应商名</w:t>
            </w:r>
            <w:r>
              <w:rPr>
                <w:rFonts w:hint="eastAsia"/>
                <w:b/>
                <w:sz w:val="24"/>
                <w:szCs w:val="28"/>
              </w:rPr>
              <w:t>称</w:t>
            </w:r>
          </w:p>
        </w:tc>
        <w:tc>
          <w:tcPr>
            <w:tcW w:w="2268" w:type="dxa"/>
            <w:vAlign w:val="center"/>
          </w:tcPr>
          <w:p w:rsidR="00686AE4" w:rsidRDefault="00DD385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投标报</w:t>
            </w:r>
            <w:r>
              <w:rPr>
                <w:rFonts w:hint="eastAsia"/>
                <w:b/>
                <w:sz w:val="24"/>
                <w:szCs w:val="28"/>
              </w:rPr>
              <w:t>价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b/>
                <w:sz w:val="24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8"/>
              </w:rPr>
              <w:t>排名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4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891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雨中情防水技术集团有限责任公司</w:t>
            </w:r>
          </w:p>
        </w:tc>
        <w:tc>
          <w:tcPr>
            <w:tcW w:w="22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 xml:space="preserve">21510000.00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686AE4">
        <w:trPr>
          <w:trHeight w:val="680"/>
        </w:trPr>
        <w:tc>
          <w:tcPr>
            <w:tcW w:w="895" w:type="dxa"/>
            <w:vAlign w:val="center"/>
          </w:tcPr>
          <w:p w:rsidR="00686AE4" w:rsidRDefault="00686AE4">
            <w:pPr>
              <w:pStyle w:val="a6"/>
              <w:numPr>
                <w:ilvl w:val="0"/>
                <w:numId w:val="14"/>
              </w:numPr>
              <w:ind w:firstLineChars="0"/>
              <w:jc w:val="center"/>
              <w:rPr>
                <w:sz w:val="24"/>
              </w:rPr>
            </w:pPr>
          </w:p>
        </w:tc>
        <w:tc>
          <w:tcPr>
            <w:tcW w:w="3891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肥城联谊工程塑料有限公司</w:t>
            </w:r>
          </w:p>
        </w:tc>
        <w:tc>
          <w:tcPr>
            <w:tcW w:w="2268" w:type="dxa"/>
            <w:vAlign w:val="center"/>
          </w:tcPr>
          <w:p w:rsidR="00686AE4" w:rsidRDefault="00DD385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 xml:space="preserve">27930000.00 </w:t>
            </w:r>
          </w:p>
        </w:tc>
        <w:tc>
          <w:tcPr>
            <w:tcW w:w="1468" w:type="dxa"/>
            <w:vAlign w:val="center"/>
          </w:tcPr>
          <w:p w:rsidR="00686AE4" w:rsidRDefault="00DD385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</w:tbl>
    <w:p w:rsidR="00686AE4" w:rsidRDefault="00686AE4">
      <w:pPr>
        <w:jc w:val="left"/>
        <w:rPr>
          <w:sz w:val="32"/>
        </w:rPr>
      </w:pPr>
    </w:p>
    <w:sectPr w:rsidR="00686AE4" w:rsidSect="00686AE4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4434"/>
    <w:multiLevelType w:val="multilevel"/>
    <w:tmpl w:val="00BF4434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59C5F31"/>
    <w:multiLevelType w:val="multilevel"/>
    <w:tmpl w:val="059C5F31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5CB7DFD"/>
    <w:multiLevelType w:val="multilevel"/>
    <w:tmpl w:val="05CB7DFD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B462BDF"/>
    <w:multiLevelType w:val="multilevel"/>
    <w:tmpl w:val="0B462BDF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D616FC7"/>
    <w:multiLevelType w:val="multilevel"/>
    <w:tmpl w:val="0D616FC7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39F78E2"/>
    <w:multiLevelType w:val="multilevel"/>
    <w:tmpl w:val="139F78E2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86A5CBD"/>
    <w:multiLevelType w:val="multilevel"/>
    <w:tmpl w:val="186A5CBD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E38718D"/>
    <w:multiLevelType w:val="multilevel"/>
    <w:tmpl w:val="1E38718D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AD9776D"/>
    <w:multiLevelType w:val="multilevel"/>
    <w:tmpl w:val="2AD9776D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B174D15"/>
    <w:multiLevelType w:val="multilevel"/>
    <w:tmpl w:val="2B174D15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ADD0764"/>
    <w:multiLevelType w:val="multilevel"/>
    <w:tmpl w:val="5ADD0764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F447E4D"/>
    <w:multiLevelType w:val="multilevel"/>
    <w:tmpl w:val="5F447E4D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60110D3"/>
    <w:multiLevelType w:val="multilevel"/>
    <w:tmpl w:val="660110D3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250269C"/>
    <w:multiLevelType w:val="multilevel"/>
    <w:tmpl w:val="7250269C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6"/>
  </w:num>
  <w:num w:numId="5">
    <w:abstractNumId w:val="1"/>
  </w:num>
  <w:num w:numId="6">
    <w:abstractNumId w:val="9"/>
  </w:num>
  <w:num w:numId="7">
    <w:abstractNumId w:val="3"/>
  </w:num>
  <w:num w:numId="8">
    <w:abstractNumId w:val="0"/>
  </w:num>
  <w:num w:numId="9">
    <w:abstractNumId w:val="10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C4139"/>
    <w:rsid w:val="0007594B"/>
    <w:rsid w:val="00161B51"/>
    <w:rsid w:val="001654E0"/>
    <w:rsid w:val="00232E41"/>
    <w:rsid w:val="002C7008"/>
    <w:rsid w:val="003F2650"/>
    <w:rsid w:val="004430BA"/>
    <w:rsid w:val="005C2857"/>
    <w:rsid w:val="005C4139"/>
    <w:rsid w:val="00686AE4"/>
    <w:rsid w:val="006F7F65"/>
    <w:rsid w:val="00764A70"/>
    <w:rsid w:val="00772216"/>
    <w:rsid w:val="0079370C"/>
    <w:rsid w:val="007C0598"/>
    <w:rsid w:val="007D26B9"/>
    <w:rsid w:val="00893183"/>
    <w:rsid w:val="009A18C4"/>
    <w:rsid w:val="00A8361D"/>
    <w:rsid w:val="00AD0DAF"/>
    <w:rsid w:val="00B07D43"/>
    <w:rsid w:val="00BC1E87"/>
    <w:rsid w:val="00C47133"/>
    <w:rsid w:val="00C51FB0"/>
    <w:rsid w:val="00CE27DC"/>
    <w:rsid w:val="00DC7EAB"/>
    <w:rsid w:val="00DD3850"/>
    <w:rsid w:val="00E42887"/>
    <w:rsid w:val="00E467FC"/>
    <w:rsid w:val="00E92B04"/>
    <w:rsid w:val="00EA3399"/>
    <w:rsid w:val="2BCF0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AE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686A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686A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rsid w:val="00686A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86AE4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semiHidden/>
    <w:rsid w:val="00686AE4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686AE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朱梓烨</cp:lastModifiedBy>
  <cp:revision>21</cp:revision>
  <dcterms:created xsi:type="dcterms:W3CDTF">2020-06-23T07:41:00Z</dcterms:created>
  <dcterms:modified xsi:type="dcterms:W3CDTF">2020-07-02T02:09:00Z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