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4C27" w:rsidRDefault="00454C27" w:rsidP="00454C27">
      <w:pPr>
        <w:pStyle w:val="2"/>
        <w:rPr>
          <w:b w:val="0"/>
          <w:sz w:val="32"/>
        </w:rPr>
      </w:pPr>
      <w:bookmarkStart w:id="0" w:name="_Toc350329925"/>
      <w:bookmarkStart w:id="1" w:name="_Toc515527145"/>
      <w:proofErr w:type="spellStart"/>
      <w:r>
        <w:rPr>
          <w:rFonts w:hint="eastAsia"/>
          <w:bCs/>
          <w:sz w:val="32"/>
        </w:rPr>
        <w:t>货物需求一览表</w:t>
      </w:r>
      <w:bookmarkEnd w:id="0"/>
      <w:bookmarkEnd w:id="1"/>
      <w:proofErr w:type="spellEnd"/>
    </w:p>
    <w:p w:rsidR="00454C27" w:rsidRDefault="00454C27" w:rsidP="00454C27">
      <w:pPr>
        <w:spacing w:line="360" w:lineRule="exact"/>
        <w:rPr>
          <w:b/>
          <w:bCs/>
        </w:rPr>
      </w:pPr>
      <w:r>
        <w:rPr>
          <w:rFonts w:hint="eastAsia"/>
          <w:b/>
          <w:bCs/>
        </w:rPr>
        <w:t>说明：</w:t>
      </w:r>
    </w:p>
    <w:p w:rsidR="00454C27" w:rsidRDefault="00454C27" w:rsidP="00454C27">
      <w:pPr>
        <w:adjustRightInd w:val="0"/>
        <w:spacing w:line="360" w:lineRule="exact"/>
        <w:ind w:firstLine="431"/>
        <w:rPr>
          <w:bCs/>
        </w:rPr>
      </w:pPr>
      <w:r>
        <w:rPr>
          <w:rFonts w:hint="eastAsia"/>
          <w:bCs/>
        </w:rPr>
        <w:t>1</w:t>
      </w:r>
      <w:r>
        <w:rPr>
          <w:rFonts w:hint="eastAsia"/>
          <w:bCs/>
        </w:rPr>
        <w:t>、本一览表中的品牌型号、技术参数及其性能（配置）仅起参考作用，投标人可选用其他品牌型号替代，但这些替代的品牌型号要实质上相当于或优于参考品牌型号及其技术参数性能（配置）要求。</w:t>
      </w:r>
    </w:p>
    <w:p w:rsidR="00454C27" w:rsidRDefault="00454C27" w:rsidP="00454C27">
      <w:pPr>
        <w:adjustRightInd w:val="0"/>
        <w:spacing w:line="360" w:lineRule="exact"/>
        <w:ind w:left="6" w:firstLine="431"/>
        <w:rPr>
          <w:bCs/>
        </w:rPr>
      </w:pPr>
      <w:r>
        <w:rPr>
          <w:rFonts w:hint="eastAsia"/>
          <w:bCs/>
        </w:rPr>
        <w:t>2</w:t>
      </w:r>
      <w:r>
        <w:rPr>
          <w:rFonts w:hint="eastAsia"/>
          <w:bCs/>
        </w:rPr>
        <w:t>、本一览表中参考品牌型号及技术参数性能（配置）不明确或有误的，或竞标人选用其他品牌型号替代的，请以详细、正确的品牌型号、技术参数性能（配置）同时填写竞标报价表和技术规格偏离表。</w:t>
      </w:r>
    </w:p>
    <w:p w:rsidR="00454C27" w:rsidRDefault="00454C27" w:rsidP="00454C27">
      <w:pPr>
        <w:spacing w:line="360" w:lineRule="auto"/>
        <w:ind w:firstLineChars="201" w:firstLine="422"/>
        <w:rPr>
          <w:rFonts w:hint="eastAsia"/>
          <w:bCs/>
        </w:rPr>
      </w:pPr>
      <w:r>
        <w:rPr>
          <w:rFonts w:hint="eastAsia"/>
          <w:bCs/>
        </w:rPr>
        <w:t>3</w:t>
      </w:r>
      <w:r>
        <w:rPr>
          <w:rFonts w:hint="eastAsia"/>
          <w:bCs/>
        </w:rPr>
        <w:t>、凡在</w:t>
      </w:r>
      <w:r>
        <w:rPr>
          <w:bCs/>
        </w:rPr>
        <w:t>“</w:t>
      </w:r>
      <w:r>
        <w:rPr>
          <w:rFonts w:hint="eastAsia"/>
          <w:bCs/>
        </w:rPr>
        <w:t>技术参数及性能（配置）要求</w:t>
      </w:r>
      <w:r>
        <w:rPr>
          <w:bCs/>
        </w:rPr>
        <w:t>”</w:t>
      </w:r>
      <w:r>
        <w:rPr>
          <w:rFonts w:hint="eastAsia"/>
          <w:bCs/>
        </w:rPr>
        <w:t>中表述为</w:t>
      </w:r>
      <w:r>
        <w:rPr>
          <w:bCs/>
        </w:rPr>
        <w:t>“</w:t>
      </w:r>
      <w:r>
        <w:rPr>
          <w:rFonts w:hint="eastAsia"/>
          <w:bCs/>
        </w:rPr>
        <w:t>标配</w:t>
      </w:r>
      <w:r>
        <w:rPr>
          <w:bCs/>
        </w:rPr>
        <w:t>”</w:t>
      </w:r>
      <w:r>
        <w:rPr>
          <w:rFonts w:hint="eastAsia"/>
          <w:bCs/>
        </w:rPr>
        <w:t>或</w:t>
      </w:r>
      <w:r>
        <w:rPr>
          <w:bCs/>
        </w:rPr>
        <w:t>“</w:t>
      </w:r>
      <w:r>
        <w:rPr>
          <w:rFonts w:hint="eastAsia"/>
          <w:bCs/>
        </w:rPr>
        <w:t>标准配置</w:t>
      </w:r>
      <w:r>
        <w:rPr>
          <w:bCs/>
        </w:rPr>
        <w:t>”</w:t>
      </w:r>
      <w:r>
        <w:rPr>
          <w:rFonts w:hint="eastAsia"/>
          <w:bCs/>
        </w:rPr>
        <w:t>的设备，投标人应在投标报价表中将其标配参数详细列明，否则该投标无效。</w:t>
      </w:r>
    </w:p>
    <w:p w:rsidR="00454C27" w:rsidRDefault="00454C27" w:rsidP="00454C27">
      <w:pPr>
        <w:spacing w:line="360" w:lineRule="auto"/>
        <w:ind w:firstLineChars="201" w:firstLine="422"/>
        <w:rPr>
          <w:rFonts w:hint="eastAsia"/>
          <w:bCs/>
        </w:rPr>
      </w:pPr>
      <w:r>
        <w:rPr>
          <w:rFonts w:hint="eastAsia"/>
          <w:bCs/>
        </w:rPr>
        <w:t>4</w:t>
      </w:r>
      <w:r>
        <w:rPr>
          <w:rFonts w:hint="eastAsia"/>
          <w:bCs/>
        </w:rPr>
        <w:t>、投标人必须自行为其投标产品侵犯其他投标人或专利人的专利成果承担相应法律责任；同时，具有产品专利的投标人应在其投标文件中提供与其自有产品专利相关的有效证明材料，否则，不能就其产品的专利在本项目投标过程中被侵权问题提出异议。</w:t>
      </w:r>
    </w:p>
    <w:p w:rsidR="00454C27" w:rsidRDefault="00454C27" w:rsidP="00454C27">
      <w:pPr>
        <w:adjustRightInd w:val="0"/>
        <w:spacing w:line="360" w:lineRule="exact"/>
        <w:ind w:firstLineChars="200" w:firstLine="420"/>
        <w:rPr>
          <w:rFonts w:ascii="宋体" w:hAnsi="宋体" w:hint="eastAsia"/>
          <w:b/>
          <w:bCs/>
        </w:rPr>
      </w:pPr>
      <w:r>
        <w:rPr>
          <w:rFonts w:hint="eastAsia"/>
          <w:bCs/>
        </w:rPr>
        <w:t>5</w:t>
      </w:r>
      <w:r>
        <w:rPr>
          <w:rFonts w:hint="eastAsia"/>
          <w:bCs/>
        </w:rPr>
        <w:t>、</w:t>
      </w:r>
      <w:r>
        <w:rPr>
          <w:rFonts w:ascii="宋体" w:hAnsi="宋体" w:hint="eastAsia"/>
          <w:b/>
        </w:rPr>
        <w:t xml:space="preserve"> </w:t>
      </w:r>
      <w:r>
        <w:rPr>
          <w:rFonts w:ascii="宋体" w:hAnsi="宋体" w:hint="eastAsia"/>
          <w:b/>
          <w:bCs/>
        </w:rPr>
        <w:t>本项目的招标采购最高限价为：</w:t>
      </w:r>
      <w:r>
        <w:rPr>
          <w:rFonts w:ascii="宋体" w:hAnsi="宋体" w:hint="eastAsia"/>
          <w:b/>
          <w:bCs/>
          <w:u w:val="single"/>
        </w:rPr>
        <w:t xml:space="preserve"> 11.79</w:t>
      </w:r>
      <w:r w:rsidRPr="00895A5E">
        <w:rPr>
          <w:rFonts w:ascii="宋体" w:hAnsi="宋体" w:hint="eastAsia"/>
          <w:b/>
          <w:bCs/>
          <w:u w:val="single"/>
        </w:rPr>
        <w:t>万元</w:t>
      </w:r>
      <w:r>
        <w:rPr>
          <w:rFonts w:ascii="宋体" w:hAnsi="宋体" w:hint="eastAsia"/>
          <w:b/>
          <w:bCs/>
          <w:u w:val="single"/>
        </w:rPr>
        <w:t>（</w:t>
      </w:r>
      <w:r>
        <w:rPr>
          <w:rFonts w:ascii="宋体" w:hAnsi="宋体" w:hint="eastAsia"/>
          <w:b/>
          <w:bCs/>
        </w:rPr>
        <w:t>，有效报价为等于或低于招标采购最高限价的投标报价，高于招标采购最高限价的投标报价为无效报价，评委不再对其进行详评）</w:t>
      </w:r>
    </w:p>
    <w:p w:rsidR="00454C27" w:rsidRDefault="00454C27" w:rsidP="00454C27">
      <w:pPr>
        <w:adjustRightInd w:val="0"/>
        <w:spacing w:line="360" w:lineRule="exact"/>
        <w:ind w:firstLineChars="200" w:firstLine="422"/>
        <w:rPr>
          <w:rFonts w:ascii="宋体" w:hAnsi="宋体" w:hint="eastAsia"/>
          <w:b/>
          <w:bCs/>
        </w:rPr>
      </w:pPr>
    </w:p>
    <w:p w:rsidR="00454C27" w:rsidRDefault="00454C27" w:rsidP="00454C27">
      <w:pPr>
        <w:adjustRightInd w:val="0"/>
        <w:spacing w:line="360" w:lineRule="exact"/>
        <w:ind w:firstLineChars="200" w:firstLine="422"/>
        <w:rPr>
          <w:rFonts w:ascii="宋体" w:hAnsi="宋体" w:hint="eastAsia"/>
          <w:b/>
          <w:bCs/>
        </w:rPr>
      </w:pPr>
    </w:p>
    <w:tbl>
      <w:tblPr>
        <w:tblW w:w="142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540"/>
        <w:gridCol w:w="528"/>
        <w:gridCol w:w="552"/>
        <w:gridCol w:w="1421"/>
        <w:gridCol w:w="919"/>
        <w:gridCol w:w="765"/>
        <w:gridCol w:w="9135"/>
      </w:tblGrid>
      <w:tr w:rsidR="00454C27" w:rsidRPr="00150B5C" w:rsidTr="00E839E8">
        <w:trPr>
          <w:trHeight w:val="625"/>
        </w:trPr>
        <w:tc>
          <w:tcPr>
            <w:tcW w:w="360" w:type="dxa"/>
            <w:vAlign w:val="center"/>
          </w:tcPr>
          <w:p w:rsidR="00454C27" w:rsidRPr="00150B5C" w:rsidRDefault="00454C27" w:rsidP="00E839E8">
            <w:pPr>
              <w:adjustRightInd w:val="0"/>
              <w:spacing w:line="300" w:lineRule="exact"/>
              <w:jc w:val="center"/>
              <w:rPr>
                <w:rFonts w:ascii="宋体" w:hAnsi="宋体"/>
                <w:szCs w:val="21"/>
              </w:rPr>
            </w:pPr>
            <w:r w:rsidRPr="00150B5C">
              <w:rPr>
                <w:rFonts w:ascii="宋体" w:hAnsi="宋体" w:hint="eastAsia"/>
                <w:szCs w:val="21"/>
              </w:rPr>
              <w:t>选√</w:t>
            </w:r>
          </w:p>
        </w:tc>
        <w:tc>
          <w:tcPr>
            <w:tcW w:w="540" w:type="dxa"/>
            <w:vAlign w:val="center"/>
          </w:tcPr>
          <w:p w:rsidR="00454C27" w:rsidRPr="00150B5C" w:rsidRDefault="00454C27" w:rsidP="00E839E8">
            <w:pPr>
              <w:adjustRightInd w:val="0"/>
              <w:snapToGrid w:val="0"/>
              <w:spacing w:line="240" w:lineRule="exact"/>
              <w:jc w:val="center"/>
              <w:rPr>
                <w:rFonts w:ascii="宋体" w:hAnsi="宋体" w:hint="eastAsia"/>
                <w:szCs w:val="21"/>
              </w:rPr>
            </w:pPr>
            <w:r w:rsidRPr="00150B5C">
              <w:rPr>
                <w:rFonts w:ascii="宋体" w:hAnsi="宋体" w:hint="eastAsia"/>
                <w:szCs w:val="21"/>
              </w:rPr>
              <w:t>类别</w:t>
            </w:r>
          </w:p>
        </w:tc>
        <w:tc>
          <w:tcPr>
            <w:tcW w:w="528" w:type="dxa"/>
            <w:vAlign w:val="center"/>
          </w:tcPr>
          <w:p w:rsidR="00454C27" w:rsidRPr="00150B5C" w:rsidRDefault="00454C27" w:rsidP="00E839E8">
            <w:pPr>
              <w:adjustRightInd w:val="0"/>
              <w:snapToGrid w:val="0"/>
              <w:spacing w:line="240" w:lineRule="exact"/>
              <w:jc w:val="center"/>
              <w:rPr>
                <w:rFonts w:ascii="宋体" w:hAnsi="宋体" w:hint="eastAsia"/>
                <w:szCs w:val="21"/>
              </w:rPr>
            </w:pPr>
            <w:r w:rsidRPr="00150B5C">
              <w:rPr>
                <w:rFonts w:ascii="宋体" w:hAnsi="宋体" w:hint="eastAsia"/>
                <w:szCs w:val="21"/>
              </w:rPr>
              <w:t>序号</w:t>
            </w:r>
          </w:p>
        </w:tc>
        <w:tc>
          <w:tcPr>
            <w:tcW w:w="2892" w:type="dxa"/>
            <w:gridSpan w:val="3"/>
            <w:vAlign w:val="center"/>
          </w:tcPr>
          <w:p w:rsidR="00454C27" w:rsidRPr="00150B5C" w:rsidRDefault="00454C27" w:rsidP="00E839E8">
            <w:pPr>
              <w:adjustRightInd w:val="0"/>
              <w:snapToGrid w:val="0"/>
              <w:spacing w:line="240" w:lineRule="exact"/>
              <w:jc w:val="center"/>
              <w:rPr>
                <w:rFonts w:ascii="宋体" w:hAnsi="宋体" w:hint="eastAsia"/>
                <w:szCs w:val="21"/>
              </w:rPr>
            </w:pPr>
            <w:r w:rsidRPr="00150B5C">
              <w:rPr>
                <w:rFonts w:ascii="宋体" w:hAnsi="宋体" w:hint="eastAsia"/>
                <w:szCs w:val="21"/>
              </w:rPr>
              <w:t>要素</w:t>
            </w:r>
          </w:p>
        </w:tc>
        <w:tc>
          <w:tcPr>
            <w:tcW w:w="9900" w:type="dxa"/>
            <w:gridSpan w:val="2"/>
            <w:vAlign w:val="center"/>
          </w:tcPr>
          <w:p w:rsidR="00454C27" w:rsidRPr="00150B5C" w:rsidRDefault="00454C27" w:rsidP="00E839E8">
            <w:pPr>
              <w:adjustRightInd w:val="0"/>
              <w:snapToGrid w:val="0"/>
              <w:spacing w:line="240" w:lineRule="exact"/>
              <w:jc w:val="center"/>
              <w:rPr>
                <w:rFonts w:ascii="宋体" w:hAnsi="宋体" w:hint="eastAsia"/>
                <w:szCs w:val="21"/>
              </w:rPr>
            </w:pPr>
            <w:r w:rsidRPr="00150B5C">
              <w:rPr>
                <w:rFonts w:ascii="宋体" w:hAnsi="宋体" w:hint="eastAsia"/>
                <w:szCs w:val="21"/>
              </w:rPr>
              <w:t>内容（可另附说明）</w:t>
            </w:r>
          </w:p>
        </w:tc>
      </w:tr>
      <w:tr w:rsidR="00454C27" w:rsidRPr="00150B5C" w:rsidTr="00E839E8">
        <w:trPr>
          <w:trHeight w:val="509"/>
        </w:trPr>
        <w:tc>
          <w:tcPr>
            <w:tcW w:w="360" w:type="dxa"/>
            <w:vMerge w:val="restart"/>
            <w:vAlign w:val="center"/>
          </w:tcPr>
          <w:p w:rsidR="00454C27" w:rsidRPr="00150B5C" w:rsidRDefault="00454C27" w:rsidP="00E839E8">
            <w:pPr>
              <w:adjustRightInd w:val="0"/>
              <w:spacing w:line="300" w:lineRule="exact"/>
              <w:jc w:val="center"/>
              <w:rPr>
                <w:rFonts w:ascii="宋体" w:hAnsi="宋体" w:hint="eastAsia"/>
                <w:szCs w:val="21"/>
              </w:rPr>
            </w:pPr>
          </w:p>
        </w:tc>
        <w:tc>
          <w:tcPr>
            <w:tcW w:w="540" w:type="dxa"/>
            <w:vMerge w:val="restart"/>
            <w:vAlign w:val="center"/>
          </w:tcPr>
          <w:p w:rsidR="00454C27" w:rsidRPr="00150B5C" w:rsidRDefault="00454C27" w:rsidP="00E839E8">
            <w:pPr>
              <w:adjustRightInd w:val="0"/>
              <w:spacing w:line="300" w:lineRule="exact"/>
              <w:jc w:val="center"/>
              <w:rPr>
                <w:rFonts w:ascii="宋体" w:hAnsi="宋体"/>
                <w:szCs w:val="21"/>
              </w:rPr>
            </w:pPr>
            <w:r w:rsidRPr="00150B5C">
              <w:rPr>
                <w:rFonts w:ascii="宋体" w:hAnsi="宋体" w:hint="eastAsia"/>
                <w:szCs w:val="21"/>
              </w:rPr>
              <w:t>总要求</w:t>
            </w:r>
          </w:p>
        </w:tc>
        <w:tc>
          <w:tcPr>
            <w:tcW w:w="528" w:type="dxa"/>
            <w:vAlign w:val="center"/>
          </w:tcPr>
          <w:p w:rsidR="00454C27" w:rsidRPr="00150B5C" w:rsidRDefault="00454C27" w:rsidP="00E839E8">
            <w:pPr>
              <w:adjustRightInd w:val="0"/>
              <w:spacing w:line="300" w:lineRule="exact"/>
              <w:jc w:val="center"/>
              <w:rPr>
                <w:rFonts w:ascii="宋体" w:hAnsi="宋体" w:hint="eastAsia"/>
                <w:szCs w:val="21"/>
              </w:rPr>
            </w:pPr>
            <w:r w:rsidRPr="00150B5C">
              <w:rPr>
                <w:rFonts w:ascii="宋体" w:hAnsi="宋体" w:hint="eastAsia"/>
                <w:szCs w:val="21"/>
              </w:rPr>
              <w:t>1</w:t>
            </w:r>
          </w:p>
        </w:tc>
        <w:tc>
          <w:tcPr>
            <w:tcW w:w="2892" w:type="dxa"/>
            <w:gridSpan w:val="3"/>
            <w:vAlign w:val="center"/>
          </w:tcPr>
          <w:p w:rsidR="00454C27" w:rsidRPr="00150B5C" w:rsidRDefault="00454C27" w:rsidP="00E839E8">
            <w:pPr>
              <w:adjustRightInd w:val="0"/>
              <w:spacing w:line="300" w:lineRule="exact"/>
              <w:jc w:val="center"/>
              <w:rPr>
                <w:rFonts w:ascii="宋体" w:hAnsi="宋体" w:hint="eastAsia"/>
                <w:szCs w:val="21"/>
              </w:rPr>
            </w:pPr>
            <w:r w:rsidRPr="00150B5C">
              <w:rPr>
                <w:rFonts w:ascii="宋体" w:hAnsi="宋体" w:hint="eastAsia"/>
                <w:szCs w:val="21"/>
              </w:rPr>
              <w:t>投标人资格</w:t>
            </w:r>
          </w:p>
        </w:tc>
        <w:tc>
          <w:tcPr>
            <w:tcW w:w="9900" w:type="dxa"/>
            <w:gridSpan w:val="2"/>
            <w:vAlign w:val="center"/>
          </w:tcPr>
          <w:p w:rsidR="00454C27" w:rsidRPr="00150B5C" w:rsidRDefault="00454C27" w:rsidP="00E839E8">
            <w:pPr>
              <w:adjustRightInd w:val="0"/>
              <w:spacing w:line="300" w:lineRule="exact"/>
              <w:jc w:val="center"/>
              <w:rPr>
                <w:rFonts w:ascii="宋体" w:hAnsi="宋体" w:hint="eastAsia"/>
                <w:szCs w:val="21"/>
              </w:rPr>
            </w:pPr>
            <w:r w:rsidRPr="00150B5C">
              <w:rPr>
                <w:rFonts w:ascii="宋体" w:hAnsi="宋体" w:hint="eastAsia"/>
                <w:szCs w:val="21"/>
              </w:rPr>
              <w:t>消防类物资必须有出厂检验合格证、条形码及3C认证，方可视为合格产品</w:t>
            </w:r>
            <w:r>
              <w:rPr>
                <w:rFonts w:ascii="宋体" w:hAnsi="宋体" w:hint="eastAsia"/>
                <w:szCs w:val="21"/>
              </w:rPr>
              <w:t>（定制标志除外）</w:t>
            </w:r>
            <w:r w:rsidRPr="00150B5C">
              <w:rPr>
                <w:rFonts w:ascii="宋体" w:hAnsi="宋体" w:hint="eastAsia"/>
                <w:szCs w:val="21"/>
              </w:rPr>
              <w:t>。</w:t>
            </w:r>
          </w:p>
        </w:tc>
      </w:tr>
      <w:tr w:rsidR="00454C27" w:rsidRPr="00150B5C" w:rsidTr="00E839E8">
        <w:trPr>
          <w:trHeight w:val="453"/>
        </w:trPr>
        <w:tc>
          <w:tcPr>
            <w:tcW w:w="360" w:type="dxa"/>
            <w:vMerge/>
            <w:vAlign w:val="center"/>
          </w:tcPr>
          <w:p w:rsidR="00454C27" w:rsidRPr="00150B5C" w:rsidRDefault="00454C27" w:rsidP="00E839E8">
            <w:pPr>
              <w:adjustRightInd w:val="0"/>
              <w:spacing w:line="300" w:lineRule="exact"/>
              <w:jc w:val="center"/>
              <w:rPr>
                <w:rFonts w:ascii="宋体" w:hAnsi="宋体"/>
                <w:szCs w:val="21"/>
              </w:rPr>
            </w:pPr>
          </w:p>
        </w:tc>
        <w:tc>
          <w:tcPr>
            <w:tcW w:w="540" w:type="dxa"/>
            <w:vMerge/>
            <w:vAlign w:val="center"/>
          </w:tcPr>
          <w:p w:rsidR="00454C27" w:rsidRPr="00150B5C" w:rsidRDefault="00454C27" w:rsidP="00E839E8">
            <w:pPr>
              <w:adjustRightInd w:val="0"/>
              <w:spacing w:line="300" w:lineRule="exact"/>
              <w:jc w:val="center"/>
              <w:rPr>
                <w:rFonts w:ascii="宋体" w:hAnsi="宋体" w:hint="eastAsia"/>
                <w:szCs w:val="21"/>
              </w:rPr>
            </w:pPr>
          </w:p>
        </w:tc>
        <w:tc>
          <w:tcPr>
            <w:tcW w:w="528" w:type="dxa"/>
            <w:vAlign w:val="center"/>
          </w:tcPr>
          <w:p w:rsidR="00454C27" w:rsidRPr="00150B5C" w:rsidRDefault="00454C27" w:rsidP="00E839E8">
            <w:pPr>
              <w:adjustRightInd w:val="0"/>
              <w:spacing w:line="300" w:lineRule="exact"/>
              <w:jc w:val="center"/>
              <w:rPr>
                <w:rFonts w:ascii="宋体" w:hAnsi="宋体" w:cs="仿宋_GB2312" w:hint="eastAsia"/>
                <w:color w:val="000000"/>
                <w:szCs w:val="21"/>
              </w:rPr>
            </w:pPr>
            <w:r w:rsidRPr="00150B5C">
              <w:rPr>
                <w:rFonts w:ascii="宋体" w:hAnsi="宋体" w:cs="仿宋_GB2312" w:hint="eastAsia"/>
                <w:color w:val="000000"/>
                <w:szCs w:val="21"/>
              </w:rPr>
              <w:t>2</w:t>
            </w:r>
          </w:p>
        </w:tc>
        <w:tc>
          <w:tcPr>
            <w:tcW w:w="2892" w:type="dxa"/>
            <w:gridSpan w:val="3"/>
            <w:vAlign w:val="center"/>
          </w:tcPr>
          <w:p w:rsidR="00454C27" w:rsidRPr="00150B5C" w:rsidRDefault="00454C27" w:rsidP="00E839E8">
            <w:pPr>
              <w:adjustRightInd w:val="0"/>
              <w:spacing w:line="300" w:lineRule="exact"/>
              <w:jc w:val="center"/>
              <w:rPr>
                <w:rFonts w:ascii="宋体" w:hAnsi="宋体" w:hint="eastAsia"/>
                <w:szCs w:val="21"/>
              </w:rPr>
            </w:pPr>
            <w:r w:rsidRPr="00150B5C">
              <w:rPr>
                <w:rFonts w:ascii="宋体" w:hAnsi="宋体" w:cs="仿宋_GB2312" w:hint="eastAsia"/>
                <w:color w:val="000000"/>
                <w:szCs w:val="21"/>
              </w:rPr>
              <w:t>交付期限</w:t>
            </w:r>
          </w:p>
        </w:tc>
        <w:tc>
          <w:tcPr>
            <w:tcW w:w="9900" w:type="dxa"/>
            <w:gridSpan w:val="2"/>
            <w:vAlign w:val="center"/>
          </w:tcPr>
          <w:p w:rsidR="00454C27" w:rsidRPr="00150B5C" w:rsidRDefault="00454C27" w:rsidP="00E839E8">
            <w:pPr>
              <w:adjustRightInd w:val="0"/>
              <w:spacing w:line="300" w:lineRule="exact"/>
              <w:jc w:val="center"/>
              <w:rPr>
                <w:rFonts w:ascii="宋体" w:hAnsi="宋体" w:hint="eastAsia"/>
                <w:szCs w:val="21"/>
              </w:rPr>
            </w:pPr>
            <w:r w:rsidRPr="00150B5C">
              <w:rPr>
                <w:rFonts w:ascii="宋体" w:hAnsi="宋体" w:cs="仿宋_GB2312" w:hint="eastAsia"/>
                <w:szCs w:val="21"/>
                <w:lang w:val="zh-CN"/>
              </w:rPr>
              <w:t>合同签订后30日内完成供货与安装</w:t>
            </w:r>
          </w:p>
        </w:tc>
      </w:tr>
      <w:tr w:rsidR="00454C27" w:rsidRPr="00150B5C" w:rsidTr="00E839E8">
        <w:trPr>
          <w:trHeight w:val="539"/>
        </w:trPr>
        <w:tc>
          <w:tcPr>
            <w:tcW w:w="360" w:type="dxa"/>
            <w:vMerge/>
            <w:vAlign w:val="center"/>
          </w:tcPr>
          <w:p w:rsidR="00454C27" w:rsidRPr="00150B5C" w:rsidRDefault="00454C27" w:rsidP="00E839E8">
            <w:pPr>
              <w:adjustRightInd w:val="0"/>
              <w:spacing w:line="300" w:lineRule="exact"/>
              <w:jc w:val="center"/>
              <w:rPr>
                <w:rFonts w:ascii="宋体" w:hAnsi="宋体"/>
                <w:szCs w:val="21"/>
              </w:rPr>
            </w:pPr>
          </w:p>
        </w:tc>
        <w:tc>
          <w:tcPr>
            <w:tcW w:w="540" w:type="dxa"/>
            <w:vMerge/>
            <w:vAlign w:val="center"/>
          </w:tcPr>
          <w:p w:rsidR="00454C27" w:rsidRPr="00150B5C" w:rsidRDefault="00454C27" w:rsidP="00E839E8">
            <w:pPr>
              <w:adjustRightInd w:val="0"/>
              <w:spacing w:line="300" w:lineRule="exact"/>
              <w:jc w:val="center"/>
              <w:rPr>
                <w:rFonts w:ascii="宋体" w:hAnsi="宋体" w:hint="eastAsia"/>
                <w:szCs w:val="21"/>
              </w:rPr>
            </w:pPr>
          </w:p>
        </w:tc>
        <w:tc>
          <w:tcPr>
            <w:tcW w:w="528" w:type="dxa"/>
            <w:vAlign w:val="center"/>
          </w:tcPr>
          <w:p w:rsidR="00454C27" w:rsidRPr="00150B5C" w:rsidRDefault="00454C27" w:rsidP="00E839E8">
            <w:pPr>
              <w:adjustRightInd w:val="0"/>
              <w:spacing w:line="300" w:lineRule="exact"/>
              <w:jc w:val="center"/>
              <w:rPr>
                <w:rFonts w:ascii="宋体" w:hAnsi="宋体" w:hint="eastAsia"/>
                <w:szCs w:val="21"/>
              </w:rPr>
            </w:pPr>
            <w:r w:rsidRPr="00150B5C">
              <w:rPr>
                <w:rFonts w:ascii="宋体" w:hAnsi="宋体" w:hint="eastAsia"/>
                <w:szCs w:val="21"/>
              </w:rPr>
              <w:t>3</w:t>
            </w:r>
          </w:p>
        </w:tc>
        <w:tc>
          <w:tcPr>
            <w:tcW w:w="2892" w:type="dxa"/>
            <w:gridSpan w:val="3"/>
            <w:vAlign w:val="center"/>
          </w:tcPr>
          <w:p w:rsidR="00454C27" w:rsidRPr="00150B5C" w:rsidRDefault="00454C27" w:rsidP="00E839E8">
            <w:pPr>
              <w:adjustRightInd w:val="0"/>
              <w:spacing w:line="300" w:lineRule="exact"/>
              <w:jc w:val="center"/>
              <w:rPr>
                <w:rFonts w:ascii="宋体" w:hAnsi="宋体" w:hint="eastAsia"/>
                <w:szCs w:val="21"/>
              </w:rPr>
            </w:pPr>
            <w:r w:rsidRPr="00150B5C">
              <w:rPr>
                <w:rFonts w:ascii="宋体" w:hAnsi="宋体" w:hint="eastAsia"/>
                <w:szCs w:val="21"/>
              </w:rPr>
              <w:t>交付地点</w:t>
            </w:r>
          </w:p>
        </w:tc>
        <w:tc>
          <w:tcPr>
            <w:tcW w:w="9900" w:type="dxa"/>
            <w:gridSpan w:val="2"/>
            <w:vAlign w:val="center"/>
          </w:tcPr>
          <w:p w:rsidR="00454C27" w:rsidRPr="00150B5C" w:rsidRDefault="00454C27" w:rsidP="00E839E8">
            <w:pPr>
              <w:adjustRightInd w:val="0"/>
              <w:spacing w:line="300" w:lineRule="exact"/>
              <w:jc w:val="center"/>
              <w:rPr>
                <w:rFonts w:ascii="宋体" w:hAnsi="宋体" w:hint="eastAsia"/>
                <w:szCs w:val="21"/>
              </w:rPr>
            </w:pPr>
            <w:r w:rsidRPr="00150B5C">
              <w:rPr>
                <w:rFonts w:ascii="宋体" w:hAnsi="宋体" w:cs="仿宋_GB2312" w:hint="eastAsia"/>
                <w:szCs w:val="21"/>
                <w:lang w:val="zh-CN"/>
              </w:rPr>
              <w:t>由甲方指定，包括全市各县级局、市局机关、物流园区等。</w:t>
            </w:r>
          </w:p>
        </w:tc>
      </w:tr>
      <w:tr w:rsidR="00454C27" w:rsidRPr="00150B5C" w:rsidTr="00E839E8">
        <w:trPr>
          <w:trHeight w:val="1689"/>
        </w:trPr>
        <w:tc>
          <w:tcPr>
            <w:tcW w:w="360" w:type="dxa"/>
            <w:vMerge/>
            <w:vAlign w:val="center"/>
          </w:tcPr>
          <w:p w:rsidR="00454C27" w:rsidRPr="00150B5C" w:rsidRDefault="00454C27" w:rsidP="00E839E8">
            <w:pPr>
              <w:adjustRightInd w:val="0"/>
              <w:spacing w:line="300" w:lineRule="exact"/>
              <w:jc w:val="center"/>
              <w:rPr>
                <w:rFonts w:ascii="宋体" w:hAnsi="宋体"/>
                <w:szCs w:val="21"/>
              </w:rPr>
            </w:pPr>
          </w:p>
        </w:tc>
        <w:tc>
          <w:tcPr>
            <w:tcW w:w="540" w:type="dxa"/>
            <w:vMerge/>
            <w:vAlign w:val="center"/>
          </w:tcPr>
          <w:p w:rsidR="00454C27" w:rsidRPr="00150B5C" w:rsidRDefault="00454C27" w:rsidP="00E839E8">
            <w:pPr>
              <w:adjustRightInd w:val="0"/>
              <w:spacing w:line="300" w:lineRule="exact"/>
              <w:jc w:val="center"/>
              <w:rPr>
                <w:rFonts w:ascii="宋体" w:hAnsi="宋体"/>
                <w:szCs w:val="21"/>
              </w:rPr>
            </w:pPr>
          </w:p>
        </w:tc>
        <w:tc>
          <w:tcPr>
            <w:tcW w:w="528" w:type="dxa"/>
            <w:vAlign w:val="center"/>
          </w:tcPr>
          <w:p w:rsidR="00454C27" w:rsidRPr="00150B5C" w:rsidRDefault="00454C27" w:rsidP="00E839E8">
            <w:pPr>
              <w:adjustRightInd w:val="0"/>
              <w:spacing w:line="300" w:lineRule="exact"/>
              <w:jc w:val="center"/>
              <w:rPr>
                <w:rFonts w:ascii="宋体" w:hAnsi="宋体" w:hint="eastAsia"/>
                <w:szCs w:val="21"/>
              </w:rPr>
            </w:pPr>
            <w:r w:rsidRPr="00150B5C">
              <w:rPr>
                <w:rFonts w:ascii="宋体" w:hAnsi="宋体" w:hint="eastAsia"/>
                <w:szCs w:val="21"/>
              </w:rPr>
              <w:t>4</w:t>
            </w:r>
          </w:p>
        </w:tc>
        <w:tc>
          <w:tcPr>
            <w:tcW w:w="2892" w:type="dxa"/>
            <w:gridSpan w:val="3"/>
            <w:vAlign w:val="center"/>
          </w:tcPr>
          <w:p w:rsidR="00454C27" w:rsidRPr="00150B5C" w:rsidRDefault="00454C27" w:rsidP="00E839E8">
            <w:pPr>
              <w:adjustRightInd w:val="0"/>
              <w:spacing w:line="300" w:lineRule="exact"/>
              <w:jc w:val="center"/>
              <w:rPr>
                <w:rFonts w:ascii="宋体" w:hAnsi="宋体" w:hint="eastAsia"/>
                <w:szCs w:val="21"/>
              </w:rPr>
            </w:pPr>
            <w:r w:rsidRPr="00150B5C">
              <w:rPr>
                <w:rFonts w:ascii="宋体" w:hAnsi="宋体" w:hint="eastAsia"/>
                <w:szCs w:val="21"/>
              </w:rPr>
              <w:t>付款方式</w:t>
            </w:r>
          </w:p>
        </w:tc>
        <w:tc>
          <w:tcPr>
            <w:tcW w:w="9900" w:type="dxa"/>
            <w:gridSpan w:val="2"/>
            <w:vAlign w:val="center"/>
          </w:tcPr>
          <w:p w:rsidR="00454C27" w:rsidRPr="00150B5C" w:rsidRDefault="00454C27" w:rsidP="00E839E8">
            <w:pPr>
              <w:adjustRightInd w:val="0"/>
              <w:spacing w:line="300" w:lineRule="exact"/>
              <w:jc w:val="left"/>
              <w:rPr>
                <w:rFonts w:ascii="宋体" w:hAnsi="宋体" w:hint="eastAsia"/>
                <w:szCs w:val="21"/>
              </w:rPr>
            </w:pPr>
            <w:r w:rsidRPr="00150B5C">
              <w:rPr>
                <w:rFonts w:ascii="宋体" w:hAnsi="宋体" w:cs="仿宋_GB2312" w:hint="eastAsia"/>
                <w:szCs w:val="21"/>
              </w:rPr>
              <w:t>验收合格后，供方提供全额有效增值税专用发票，需</w:t>
            </w:r>
            <w:r>
              <w:rPr>
                <w:rFonts w:ascii="宋体" w:hAnsi="宋体" w:cs="仿宋_GB2312" w:hint="eastAsia"/>
                <w:szCs w:val="21"/>
              </w:rPr>
              <w:t>采购人</w:t>
            </w:r>
            <w:r w:rsidRPr="00150B5C">
              <w:rPr>
                <w:rFonts w:ascii="宋体" w:hAnsi="宋体" w:cs="仿宋_GB2312" w:hint="eastAsia"/>
                <w:szCs w:val="21"/>
              </w:rPr>
              <w:t>在一个月内支付货款总额的95%，剩余的5%作为质量保证金，质保期两年，待质保期满如无质量问题，则足额（不计息）支付给</w:t>
            </w:r>
            <w:r>
              <w:rPr>
                <w:rFonts w:ascii="宋体" w:hAnsi="宋体" w:cs="仿宋_GB2312" w:hint="eastAsia"/>
                <w:szCs w:val="21"/>
              </w:rPr>
              <w:t>中标人</w:t>
            </w:r>
            <w:r w:rsidRPr="00150B5C">
              <w:rPr>
                <w:rFonts w:ascii="宋体" w:hAnsi="宋体" w:cs="仿宋_GB2312" w:hint="eastAsia"/>
                <w:szCs w:val="21"/>
              </w:rPr>
              <w:t>，如有质量问题，</w:t>
            </w:r>
            <w:r>
              <w:rPr>
                <w:rFonts w:ascii="宋体" w:hAnsi="宋体" w:cs="仿宋_GB2312" w:hint="eastAsia"/>
                <w:szCs w:val="21"/>
              </w:rPr>
              <w:t>采购人</w:t>
            </w:r>
            <w:r w:rsidRPr="00150B5C">
              <w:rPr>
                <w:rFonts w:ascii="宋体" w:hAnsi="宋体" w:cs="仿宋_GB2312" w:hint="eastAsia"/>
                <w:szCs w:val="21"/>
              </w:rPr>
              <w:t>除扣除</w:t>
            </w:r>
            <w:r>
              <w:rPr>
                <w:rFonts w:ascii="宋体" w:hAnsi="宋体" w:cs="仿宋_GB2312" w:hint="eastAsia"/>
                <w:szCs w:val="21"/>
              </w:rPr>
              <w:t>中标人</w:t>
            </w:r>
            <w:r w:rsidRPr="00150B5C">
              <w:rPr>
                <w:rFonts w:ascii="宋体" w:hAnsi="宋体" w:cs="仿宋_GB2312" w:hint="eastAsia"/>
                <w:szCs w:val="21"/>
              </w:rPr>
              <w:t>质量保证金外，可要求</w:t>
            </w:r>
            <w:r>
              <w:rPr>
                <w:rFonts w:ascii="宋体" w:hAnsi="宋体" w:cs="仿宋_GB2312" w:hint="eastAsia"/>
                <w:szCs w:val="21"/>
              </w:rPr>
              <w:t>中标人</w:t>
            </w:r>
            <w:r w:rsidRPr="00150B5C">
              <w:rPr>
                <w:rFonts w:ascii="宋体" w:hAnsi="宋体" w:cs="仿宋_GB2312" w:hint="eastAsia"/>
                <w:szCs w:val="21"/>
              </w:rPr>
              <w:t>赔偿由此引起的损失。</w:t>
            </w:r>
          </w:p>
        </w:tc>
      </w:tr>
      <w:tr w:rsidR="00454C27" w:rsidRPr="00150B5C" w:rsidTr="00E839E8">
        <w:trPr>
          <w:trHeight w:val="776"/>
        </w:trPr>
        <w:tc>
          <w:tcPr>
            <w:tcW w:w="360" w:type="dxa"/>
            <w:vMerge/>
            <w:vAlign w:val="center"/>
          </w:tcPr>
          <w:p w:rsidR="00454C27" w:rsidRPr="00150B5C" w:rsidRDefault="00454C27" w:rsidP="00E839E8">
            <w:pPr>
              <w:adjustRightInd w:val="0"/>
              <w:spacing w:line="300" w:lineRule="exact"/>
              <w:jc w:val="center"/>
              <w:rPr>
                <w:rFonts w:ascii="宋体" w:hAnsi="宋体"/>
                <w:szCs w:val="21"/>
              </w:rPr>
            </w:pPr>
          </w:p>
        </w:tc>
        <w:tc>
          <w:tcPr>
            <w:tcW w:w="540" w:type="dxa"/>
            <w:vMerge/>
            <w:vAlign w:val="center"/>
          </w:tcPr>
          <w:p w:rsidR="00454C27" w:rsidRPr="00150B5C" w:rsidRDefault="00454C27" w:rsidP="00E839E8">
            <w:pPr>
              <w:adjustRightInd w:val="0"/>
              <w:spacing w:line="300" w:lineRule="exact"/>
              <w:jc w:val="center"/>
              <w:rPr>
                <w:rFonts w:ascii="宋体" w:hAnsi="宋体"/>
                <w:szCs w:val="21"/>
              </w:rPr>
            </w:pPr>
          </w:p>
        </w:tc>
        <w:tc>
          <w:tcPr>
            <w:tcW w:w="528" w:type="dxa"/>
            <w:vAlign w:val="center"/>
          </w:tcPr>
          <w:p w:rsidR="00454C27" w:rsidRPr="00150B5C" w:rsidRDefault="00454C27" w:rsidP="00E839E8">
            <w:pPr>
              <w:adjustRightInd w:val="0"/>
              <w:spacing w:line="300" w:lineRule="exact"/>
              <w:jc w:val="center"/>
              <w:rPr>
                <w:rFonts w:ascii="宋体" w:hAnsi="宋体" w:hint="eastAsia"/>
                <w:szCs w:val="21"/>
              </w:rPr>
            </w:pPr>
            <w:r w:rsidRPr="00150B5C">
              <w:rPr>
                <w:rFonts w:ascii="宋体" w:hAnsi="宋体" w:hint="eastAsia"/>
                <w:szCs w:val="21"/>
              </w:rPr>
              <w:t>5</w:t>
            </w:r>
          </w:p>
        </w:tc>
        <w:tc>
          <w:tcPr>
            <w:tcW w:w="2892" w:type="dxa"/>
            <w:gridSpan w:val="3"/>
            <w:vAlign w:val="center"/>
          </w:tcPr>
          <w:p w:rsidR="00454C27" w:rsidRPr="00150B5C" w:rsidRDefault="00454C27" w:rsidP="00E839E8">
            <w:pPr>
              <w:adjustRightInd w:val="0"/>
              <w:spacing w:line="300" w:lineRule="exact"/>
              <w:jc w:val="center"/>
              <w:rPr>
                <w:rFonts w:ascii="宋体" w:hAnsi="宋体" w:hint="eastAsia"/>
                <w:szCs w:val="21"/>
              </w:rPr>
            </w:pPr>
            <w:r w:rsidRPr="00150B5C">
              <w:rPr>
                <w:rFonts w:ascii="宋体" w:hAnsi="宋体" w:hint="eastAsia"/>
                <w:szCs w:val="21"/>
              </w:rPr>
              <w:t>售后服务要求</w:t>
            </w:r>
          </w:p>
        </w:tc>
        <w:tc>
          <w:tcPr>
            <w:tcW w:w="9900" w:type="dxa"/>
            <w:gridSpan w:val="2"/>
            <w:vAlign w:val="center"/>
          </w:tcPr>
          <w:p w:rsidR="00454C27" w:rsidRPr="00150B5C" w:rsidRDefault="00454C27" w:rsidP="00E839E8">
            <w:pPr>
              <w:adjustRightInd w:val="0"/>
              <w:spacing w:line="300" w:lineRule="exact"/>
              <w:jc w:val="center"/>
              <w:rPr>
                <w:rFonts w:ascii="宋体" w:hAnsi="宋体" w:hint="eastAsia"/>
                <w:szCs w:val="21"/>
              </w:rPr>
            </w:pPr>
            <w:r w:rsidRPr="00150B5C">
              <w:rPr>
                <w:rFonts w:ascii="宋体" w:hAnsi="宋体" w:hint="eastAsia"/>
                <w:szCs w:val="21"/>
              </w:rPr>
              <w:t>保质期内、非故意破坏或违规使用导致设备失效及损坏的，厂家负责免费更换新品或进行维修安装。</w:t>
            </w:r>
          </w:p>
        </w:tc>
      </w:tr>
      <w:tr w:rsidR="00454C27" w:rsidRPr="00150B5C" w:rsidTr="00E839E8">
        <w:trPr>
          <w:trHeight w:val="627"/>
        </w:trPr>
        <w:tc>
          <w:tcPr>
            <w:tcW w:w="360" w:type="dxa"/>
            <w:vMerge/>
            <w:vAlign w:val="center"/>
          </w:tcPr>
          <w:p w:rsidR="00454C27" w:rsidRPr="00150B5C" w:rsidRDefault="00454C27" w:rsidP="00E839E8">
            <w:pPr>
              <w:adjustRightInd w:val="0"/>
              <w:spacing w:line="300" w:lineRule="exact"/>
              <w:jc w:val="center"/>
              <w:rPr>
                <w:rFonts w:ascii="宋体" w:hAnsi="宋体"/>
                <w:szCs w:val="21"/>
              </w:rPr>
            </w:pPr>
          </w:p>
        </w:tc>
        <w:tc>
          <w:tcPr>
            <w:tcW w:w="540" w:type="dxa"/>
            <w:vMerge/>
            <w:vAlign w:val="center"/>
          </w:tcPr>
          <w:p w:rsidR="00454C27" w:rsidRPr="00150B5C" w:rsidRDefault="00454C27" w:rsidP="00E839E8">
            <w:pPr>
              <w:adjustRightInd w:val="0"/>
              <w:spacing w:line="300" w:lineRule="exact"/>
              <w:jc w:val="center"/>
              <w:rPr>
                <w:rFonts w:ascii="宋体" w:hAnsi="宋体"/>
                <w:szCs w:val="21"/>
              </w:rPr>
            </w:pPr>
          </w:p>
        </w:tc>
        <w:tc>
          <w:tcPr>
            <w:tcW w:w="528" w:type="dxa"/>
            <w:vAlign w:val="center"/>
          </w:tcPr>
          <w:p w:rsidR="00454C27" w:rsidRPr="00150B5C" w:rsidRDefault="00454C27" w:rsidP="00E839E8">
            <w:pPr>
              <w:adjustRightInd w:val="0"/>
              <w:spacing w:line="300" w:lineRule="exact"/>
              <w:jc w:val="center"/>
              <w:rPr>
                <w:rFonts w:ascii="宋体" w:hAnsi="宋体" w:hint="eastAsia"/>
                <w:szCs w:val="21"/>
              </w:rPr>
            </w:pPr>
            <w:r w:rsidRPr="00150B5C">
              <w:rPr>
                <w:rFonts w:ascii="宋体" w:hAnsi="宋体" w:hint="eastAsia"/>
                <w:szCs w:val="21"/>
              </w:rPr>
              <w:t>6</w:t>
            </w:r>
          </w:p>
        </w:tc>
        <w:tc>
          <w:tcPr>
            <w:tcW w:w="2892" w:type="dxa"/>
            <w:gridSpan w:val="3"/>
            <w:vAlign w:val="center"/>
          </w:tcPr>
          <w:p w:rsidR="00454C27" w:rsidRPr="00150B5C" w:rsidRDefault="00454C27" w:rsidP="00E839E8">
            <w:pPr>
              <w:adjustRightInd w:val="0"/>
              <w:spacing w:line="300" w:lineRule="exact"/>
              <w:jc w:val="center"/>
              <w:rPr>
                <w:rFonts w:ascii="宋体" w:hAnsi="宋体" w:hint="eastAsia"/>
                <w:szCs w:val="21"/>
              </w:rPr>
            </w:pPr>
            <w:r w:rsidRPr="00150B5C">
              <w:rPr>
                <w:rFonts w:ascii="宋体" w:hAnsi="宋体" w:hint="eastAsia"/>
                <w:szCs w:val="21"/>
              </w:rPr>
              <w:t>质量保证期限</w:t>
            </w:r>
            <w:r w:rsidRPr="00150B5C">
              <w:rPr>
                <w:rFonts w:ascii="宋体" w:hAnsi="宋体" w:hint="eastAsia"/>
                <w:spacing w:val="-20"/>
                <w:szCs w:val="21"/>
              </w:rPr>
              <w:t>（免费质保要求）</w:t>
            </w:r>
          </w:p>
        </w:tc>
        <w:tc>
          <w:tcPr>
            <w:tcW w:w="9900" w:type="dxa"/>
            <w:gridSpan w:val="2"/>
            <w:vAlign w:val="center"/>
          </w:tcPr>
          <w:p w:rsidR="00454C27" w:rsidRPr="00150B5C" w:rsidRDefault="00454C27" w:rsidP="00E839E8">
            <w:pPr>
              <w:adjustRightInd w:val="0"/>
              <w:spacing w:line="300" w:lineRule="exact"/>
              <w:jc w:val="center"/>
              <w:rPr>
                <w:rFonts w:ascii="宋体" w:hAnsi="宋体" w:hint="eastAsia"/>
                <w:szCs w:val="21"/>
              </w:rPr>
            </w:pPr>
            <w:r w:rsidRPr="00150B5C">
              <w:rPr>
                <w:rFonts w:ascii="宋体" w:hAnsi="宋体" w:hint="eastAsia"/>
                <w:szCs w:val="21"/>
              </w:rPr>
              <w:t>2年</w:t>
            </w:r>
          </w:p>
        </w:tc>
      </w:tr>
      <w:tr w:rsidR="00454C27" w:rsidRPr="00150B5C" w:rsidTr="00E839E8">
        <w:trPr>
          <w:trHeight w:val="733"/>
        </w:trPr>
        <w:tc>
          <w:tcPr>
            <w:tcW w:w="360" w:type="dxa"/>
            <w:vMerge/>
            <w:vAlign w:val="center"/>
          </w:tcPr>
          <w:p w:rsidR="00454C27" w:rsidRPr="00150B5C" w:rsidRDefault="00454C27" w:rsidP="00E839E8">
            <w:pPr>
              <w:adjustRightInd w:val="0"/>
              <w:spacing w:line="300" w:lineRule="exact"/>
              <w:jc w:val="center"/>
              <w:rPr>
                <w:rFonts w:ascii="宋体" w:hAnsi="宋体"/>
                <w:szCs w:val="21"/>
              </w:rPr>
            </w:pPr>
          </w:p>
        </w:tc>
        <w:tc>
          <w:tcPr>
            <w:tcW w:w="540" w:type="dxa"/>
            <w:vMerge/>
            <w:vAlign w:val="center"/>
          </w:tcPr>
          <w:p w:rsidR="00454C27" w:rsidRPr="00150B5C" w:rsidRDefault="00454C27" w:rsidP="00E839E8">
            <w:pPr>
              <w:adjustRightInd w:val="0"/>
              <w:spacing w:line="300" w:lineRule="exact"/>
              <w:jc w:val="center"/>
              <w:rPr>
                <w:rFonts w:ascii="宋体" w:hAnsi="宋体"/>
                <w:szCs w:val="21"/>
              </w:rPr>
            </w:pPr>
          </w:p>
        </w:tc>
        <w:tc>
          <w:tcPr>
            <w:tcW w:w="528" w:type="dxa"/>
            <w:vAlign w:val="center"/>
          </w:tcPr>
          <w:p w:rsidR="00454C27" w:rsidRPr="00150B5C" w:rsidRDefault="00454C27" w:rsidP="00E839E8">
            <w:pPr>
              <w:adjustRightInd w:val="0"/>
              <w:spacing w:line="300" w:lineRule="exact"/>
              <w:jc w:val="center"/>
              <w:rPr>
                <w:rFonts w:ascii="宋体" w:hAnsi="宋体" w:hint="eastAsia"/>
                <w:szCs w:val="21"/>
              </w:rPr>
            </w:pPr>
            <w:r w:rsidRPr="00150B5C">
              <w:rPr>
                <w:rFonts w:ascii="宋体" w:hAnsi="宋体" w:hint="eastAsia"/>
                <w:szCs w:val="21"/>
              </w:rPr>
              <w:t>7</w:t>
            </w:r>
          </w:p>
        </w:tc>
        <w:tc>
          <w:tcPr>
            <w:tcW w:w="2892" w:type="dxa"/>
            <w:gridSpan w:val="3"/>
            <w:vAlign w:val="center"/>
          </w:tcPr>
          <w:p w:rsidR="00454C27" w:rsidRPr="00150B5C" w:rsidRDefault="00454C27" w:rsidP="00E839E8">
            <w:pPr>
              <w:adjustRightInd w:val="0"/>
              <w:spacing w:line="300" w:lineRule="exact"/>
              <w:jc w:val="center"/>
              <w:rPr>
                <w:rFonts w:ascii="宋体" w:hAnsi="宋体" w:hint="eastAsia"/>
                <w:szCs w:val="21"/>
              </w:rPr>
            </w:pPr>
            <w:r w:rsidRPr="00150B5C">
              <w:rPr>
                <w:rFonts w:ascii="宋体" w:hAnsi="宋体" w:hint="eastAsia"/>
                <w:szCs w:val="21"/>
              </w:rPr>
              <w:t>验收标准</w:t>
            </w:r>
          </w:p>
        </w:tc>
        <w:tc>
          <w:tcPr>
            <w:tcW w:w="9900" w:type="dxa"/>
            <w:gridSpan w:val="2"/>
            <w:vAlign w:val="center"/>
          </w:tcPr>
          <w:p w:rsidR="00454C27" w:rsidRPr="00150B5C" w:rsidRDefault="00454C27" w:rsidP="00E839E8">
            <w:pPr>
              <w:adjustRightInd w:val="0"/>
              <w:spacing w:line="300" w:lineRule="exact"/>
              <w:jc w:val="left"/>
              <w:rPr>
                <w:rFonts w:ascii="宋体" w:hAnsi="宋体" w:hint="eastAsia"/>
                <w:szCs w:val="21"/>
              </w:rPr>
            </w:pPr>
            <w:r w:rsidRPr="00150B5C">
              <w:rPr>
                <w:rFonts w:ascii="宋体" w:hAnsi="宋体" w:hint="eastAsia"/>
                <w:szCs w:val="21"/>
              </w:rPr>
              <w:t>见本表“物资名称、数量、单位、型号、规格、材质、技术参数”</w:t>
            </w:r>
            <w:r>
              <w:rPr>
                <w:rFonts w:ascii="宋体" w:hAnsi="宋体" w:hint="eastAsia"/>
                <w:szCs w:val="21"/>
              </w:rPr>
              <w:t>，</w:t>
            </w:r>
            <w:r w:rsidRPr="00F42392">
              <w:rPr>
                <w:rFonts w:ascii="宋体" w:hAnsi="宋体" w:cs="仿宋_GB2312" w:hint="eastAsia"/>
                <w:szCs w:val="32"/>
              </w:rPr>
              <w:t>按双方约定技术</w:t>
            </w:r>
            <w:r>
              <w:rPr>
                <w:rFonts w:ascii="宋体" w:hAnsi="宋体" w:cs="仿宋_GB2312" w:hint="eastAsia"/>
                <w:szCs w:val="32"/>
              </w:rPr>
              <w:t>参数</w:t>
            </w:r>
            <w:r w:rsidRPr="00F42392">
              <w:rPr>
                <w:rFonts w:ascii="宋体" w:hAnsi="宋体" w:cs="仿宋_GB2312" w:hint="eastAsia"/>
                <w:szCs w:val="32"/>
              </w:rPr>
              <w:t>要求验收，产品质量符合</w:t>
            </w:r>
            <w:r>
              <w:rPr>
                <w:rFonts w:ascii="宋体" w:hAnsi="宋体" w:cs="仿宋_GB2312" w:hint="eastAsia"/>
                <w:szCs w:val="32"/>
              </w:rPr>
              <w:t>相应国家</w:t>
            </w:r>
            <w:r w:rsidRPr="00F42392">
              <w:rPr>
                <w:rFonts w:ascii="宋体" w:hAnsi="宋体" w:cs="仿宋_GB2312" w:hint="eastAsia"/>
                <w:szCs w:val="32"/>
              </w:rPr>
              <w:t>标准</w:t>
            </w:r>
            <w:r>
              <w:rPr>
                <w:rFonts w:ascii="宋体" w:hAnsi="宋体" w:cs="仿宋_GB2312" w:hint="eastAsia"/>
                <w:szCs w:val="32"/>
              </w:rPr>
              <w:t>。</w:t>
            </w:r>
          </w:p>
        </w:tc>
      </w:tr>
      <w:tr w:rsidR="00454C27" w:rsidRPr="00150B5C" w:rsidTr="00E839E8">
        <w:trPr>
          <w:trHeight w:val="1423"/>
        </w:trPr>
        <w:tc>
          <w:tcPr>
            <w:tcW w:w="360" w:type="dxa"/>
            <w:vMerge/>
            <w:vAlign w:val="center"/>
          </w:tcPr>
          <w:p w:rsidR="00454C27" w:rsidRPr="00150B5C" w:rsidRDefault="00454C27" w:rsidP="00E839E8">
            <w:pPr>
              <w:adjustRightInd w:val="0"/>
              <w:spacing w:line="300" w:lineRule="exact"/>
              <w:jc w:val="center"/>
              <w:rPr>
                <w:rFonts w:ascii="宋体" w:hAnsi="宋体"/>
                <w:szCs w:val="21"/>
              </w:rPr>
            </w:pPr>
          </w:p>
        </w:tc>
        <w:tc>
          <w:tcPr>
            <w:tcW w:w="540" w:type="dxa"/>
            <w:vMerge/>
            <w:vAlign w:val="center"/>
          </w:tcPr>
          <w:p w:rsidR="00454C27" w:rsidRPr="00150B5C" w:rsidRDefault="00454C27" w:rsidP="00E839E8">
            <w:pPr>
              <w:adjustRightInd w:val="0"/>
              <w:spacing w:line="300" w:lineRule="exact"/>
              <w:jc w:val="center"/>
              <w:rPr>
                <w:rFonts w:ascii="宋体" w:hAnsi="宋体"/>
                <w:szCs w:val="21"/>
              </w:rPr>
            </w:pPr>
          </w:p>
        </w:tc>
        <w:tc>
          <w:tcPr>
            <w:tcW w:w="528" w:type="dxa"/>
            <w:vAlign w:val="center"/>
          </w:tcPr>
          <w:p w:rsidR="00454C27" w:rsidRPr="00150B5C" w:rsidRDefault="00454C27" w:rsidP="00E839E8">
            <w:pPr>
              <w:adjustRightInd w:val="0"/>
              <w:spacing w:line="300" w:lineRule="exact"/>
              <w:jc w:val="center"/>
              <w:rPr>
                <w:rFonts w:ascii="宋体" w:hAnsi="宋体" w:hint="eastAsia"/>
                <w:szCs w:val="21"/>
              </w:rPr>
            </w:pPr>
            <w:r w:rsidRPr="00150B5C">
              <w:rPr>
                <w:rFonts w:ascii="宋体" w:hAnsi="宋体" w:hint="eastAsia"/>
                <w:szCs w:val="21"/>
              </w:rPr>
              <w:t>8</w:t>
            </w:r>
          </w:p>
        </w:tc>
        <w:tc>
          <w:tcPr>
            <w:tcW w:w="2892" w:type="dxa"/>
            <w:gridSpan w:val="3"/>
            <w:vAlign w:val="center"/>
          </w:tcPr>
          <w:p w:rsidR="00454C27" w:rsidRPr="00150B5C" w:rsidRDefault="00454C27" w:rsidP="00E839E8">
            <w:pPr>
              <w:adjustRightInd w:val="0"/>
              <w:spacing w:line="300" w:lineRule="exact"/>
              <w:jc w:val="center"/>
              <w:rPr>
                <w:rFonts w:ascii="宋体" w:hAnsi="宋体" w:hint="eastAsia"/>
                <w:szCs w:val="21"/>
              </w:rPr>
            </w:pPr>
            <w:r w:rsidRPr="00150B5C">
              <w:rPr>
                <w:rFonts w:ascii="宋体" w:hAnsi="宋体" w:hint="eastAsia"/>
                <w:szCs w:val="21"/>
              </w:rPr>
              <w:t>其他要求</w:t>
            </w:r>
          </w:p>
        </w:tc>
        <w:tc>
          <w:tcPr>
            <w:tcW w:w="9900" w:type="dxa"/>
            <w:gridSpan w:val="2"/>
            <w:vAlign w:val="center"/>
          </w:tcPr>
          <w:p w:rsidR="00454C27" w:rsidRPr="00150B5C" w:rsidRDefault="00454C27" w:rsidP="00E839E8">
            <w:pPr>
              <w:adjustRightInd w:val="0"/>
              <w:spacing w:line="300" w:lineRule="exact"/>
              <w:rPr>
                <w:rFonts w:ascii="宋体" w:hAnsi="宋体" w:cs="仿宋_GB2312" w:hint="eastAsia"/>
                <w:szCs w:val="21"/>
              </w:rPr>
            </w:pPr>
            <w:r w:rsidRPr="00150B5C">
              <w:rPr>
                <w:rFonts w:ascii="宋体" w:hAnsi="宋体" w:cs="仿宋_GB2312" w:hint="eastAsia"/>
                <w:szCs w:val="21"/>
              </w:rPr>
              <w:t>1.采购方有权在货物总量±10%范围内调整货物采购数量。</w:t>
            </w:r>
          </w:p>
          <w:p w:rsidR="00454C27" w:rsidRPr="00150B5C" w:rsidRDefault="00454C27" w:rsidP="00E839E8">
            <w:pPr>
              <w:adjustRightInd w:val="0"/>
              <w:spacing w:line="300" w:lineRule="exact"/>
              <w:jc w:val="left"/>
              <w:rPr>
                <w:rFonts w:ascii="宋体" w:hAnsi="宋体" w:cs="仿宋_GB2312" w:hint="eastAsia"/>
                <w:szCs w:val="21"/>
              </w:rPr>
            </w:pPr>
            <w:r w:rsidRPr="00150B5C">
              <w:rPr>
                <w:rFonts w:ascii="宋体" w:hAnsi="宋体" w:cs="仿宋_GB2312" w:hint="eastAsia"/>
                <w:szCs w:val="21"/>
              </w:rPr>
              <w:t>2.确定中标人后，中标后的单价不随时间、市场价格等因素的变动而改变，直至招标人完成采购任务。</w:t>
            </w:r>
          </w:p>
          <w:p w:rsidR="00454C27" w:rsidRPr="00150B5C" w:rsidRDefault="00454C27" w:rsidP="00E839E8">
            <w:pPr>
              <w:adjustRightInd w:val="0"/>
              <w:spacing w:line="300" w:lineRule="exact"/>
              <w:jc w:val="left"/>
              <w:rPr>
                <w:rFonts w:ascii="宋体" w:hAnsi="宋体" w:hint="eastAsia"/>
                <w:szCs w:val="21"/>
              </w:rPr>
            </w:pPr>
            <w:r w:rsidRPr="00150B5C">
              <w:rPr>
                <w:rFonts w:ascii="宋体" w:hAnsi="宋体" w:hint="eastAsia"/>
                <w:szCs w:val="21"/>
              </w:rPr>
              <w:t>3.</w:t>
            </w:r>
            <w:r w:rsidRPr="00F42392">
              <w:rPr>
                <w:rFonts w:ascii="宋体" w:hAnsi="宋体" w:cs="仿宋_GB2312" w:hint="eastAsia"/>
                <w:szCs w:val="32"/>
              </w:rPr>
              <w:t>供货方承担货物到达采购方指定地点前的一切费用。</w:t>
            </w:r>
          </w:p>
        </w:tc>
      </w:tr>
      <w:tr w:rsidR="00454C27" w:rsidRPr="00150B5C" w:rsidTr="00E839E8">
        <w:tblPrEx>
          <w:tblLook w:val="0000"/>
        </w:tblPrEx>
        <w:tc>
          <w:tcPr>
            <w:tcW w:w="900" w:type="dxa"/>
            <w:gridSpan w:val="2"/>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序号</w:t>
            </w:r>
          </w:p>
        </w:tc>
        <w:tc>
          <w:tcPr>
            <w:tcW w:w="1080" w:type="dxa"/>
            <w:gridSpan w:val="2"/>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物资</w:t>
            </w:r>
          </w:p>
          <w:p w:rsidR="00454C27" w:rsidRPr="00150B5C" w:rsidRDefault="00454C27" w:rsidP="00E839E8">
            <w:pPr>
              <w:jc w:val="center"/>
              <w:rPr>
                <w:rFonts w:ascii="宋体" w:hAnsi="宋体" w:hint="eastAsia"/>
                <w:szCs w:val="21"/>
              </w:rPr>
            </w:pPr>
            <w:r w:rsidRPr="00150B5C">
              <w:rPr>
                <w:rFonts w:ascii="宋体" w:hAnsi="宋体" w:hint="eastAsia"/>
                <w:szCs w:val="21"/>
              </w:rPr>
              <w:t>名称</w:t>
            </w:r>
          </w:p>
        </w:tc>
        <w:tc>
          <w:tcPr>
            <w:tcW w:w="1421" w:type="dxa"/>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参考品牌</w:t>
            </w:r>
            <w:r>
              <w:rPr>
                <w:rFonts w:ascii="宋体" w:hAnsi="宋体" w:hint="eastAsia"/>
                <w:szCs w:val="21"/>
              </w:rPr>
              <w:t>或出产商</w:t>
            </w:r>
          </w:p>
        </w:tc>
        <w:tc>
          <w:tcPr>
            <w:tcW w:w="919" w:type="dxa"/>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数量</w:t>
            </w:r>
          </w:p>
        </w:tc>
        <w:tc>
          <w:tcPr>
            <w:tcW w:w="765" w:type="dxa"/>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单位</w:t>
            </w:r>
          </w:p>
        </w:tc>
        <w:tc>
          <w:tcPr>
            <w:tcW w:w="9135" w:type="dxa"/>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型号、规格、材质、技术参数</w:t>
            </w:r>
          </w:p>
        </w:tc>
      </w:tr>
      <w:tr w:rsidR="00454C27" w:rsidRPr="00150B5C" w:rsidTr="00E839E8">
        <w:tblPrEx>
          <w:tblLook w:val="0000"/>
        </w:tblPrEx>
        <w:trPr>
          <w:trHeight w:val="3247"/>
        </w:trPr>
        <w:tc>
          <w:tcPr>
            <w:tcW w:w="900" w:type="dxa"/>
            <w:gridSpan w:val="2"/>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1</w:t>
            </w:r>
          </w:p>
        </w:tc>
        <w:tc>
          <w:tcPr>
            <w:tcW w:w="1080" w:type="dxa"/>
            <w:gridSpan w:val="2"/>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安全出口牌/带电</w:t>
            </w:r>
          </w:p>
        </w:tc>
        <w:tc>
          <w:tcPr>
            <w:tcW w:w="1421" w:type="dxa"/>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中山市冠安照明科技有限公司</w:t>
            </w:r>
          </w:p>
        </w:tc>
        <w:tc>
          <w:tcPr>
            <w:tcW w:w="919" w:type="dxa"/>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86</w:t>
            </w:r>
          </w:p>
        </w:tc>
        <w:tc>
          <w:tcPr>
            <w:tcW w:w="765" w:type="dxa"/>
            <w:vAlign w:val="center"/>
          </w:tcPr>
          <w:p w:rsidR="00454C27" w:rsidRPr="00DE1202" w:rsidRDefault="00454C27" w:rsidP="00E839E8">
            <w:pPr>
              <w:jc w:val="center"/>
              <w:rPr>
                <w:rFonts w:ascii="宋体" w:hAnsi="宋体" w:hint="eastAsia"/>
                <w:szCs w:val="21"/>
              </w:rPr>
            </w:pPr>
            <w:r w:rsidRPr="00DE1202">
              <w:rPr>
                <w:rFonts w:ascii="宋体" w:hAnsi="宋体" w:hint="eastAsia"/>
                <w:szCs w:val="21"/>
                <w:lang w:val="zh-CN"/>
              </w:rPr>
              <w:t>盏</w:t>
            </w:r>
          </w:p>
        </w:tc>
        <w:tc>
          <w:tcPr>
            <w:tcW w:w="9135" w:type="dxa"/>
          </w:tcPr>
          <w:p w:rsidR="00454C27" w:rsidRPr="00CA008A" w:rsidRDefault="00454C27" w:rsidP="00454C27">
            <w:pPr>
              <w:numPr>
                <w:ilvl w:val="0"/>
                <w:numId w:val="1"/>
              </w:numPr>
              <w:rPr>
                <w:rFonts w:ascii="宋体" w:hAnsi="宋体" w:hint="eastAsia"/>
                <w:color w:val="FF0000"/>
                <w:szCs w:val="21"/>
              </w:rPr>
            </w:pPr>
            <w:r w:rsidRPr="00CA008A">
              <w:rPr>
                <w:rFonts w:ascii="宋体" w:hAnsi="宋体" w:hint="eastAsia"/>
                <w:color w:val="FF0000"/>
                <w:szCs w:val="21"/>
              </w:rPr>
              <w:t>采用优质铝材、金属喷塑,超薄设计,外形新颖美观；</w:t>
            </w:r>
          </w:p>
          <w:p w:rsidR="00454C27" w:rsidRPr="00CA008A" w:rsidRDefault="00454C27" w:rsidP="00454C27">
            <w:pPr>
              <w:numPr>
                <w:ilvl w:val="0"/>
                <w:numId w:val="1"/>
              </w:numPr>
              <w:rPr>
                <w:rFonts w:ascii="宋体" w:hAnsi="宋体" w:hint="eastAsia"/>
                <w:color w:val="FF0000"/>
                <w:szCs w:val="21"/>
              </w:rPr>
            </w:pPr>
            <w:r w:rsidRPr="00CA008A">
              <w:rPr>
                <w:rFonts w:ascii="宋体" w:hAnsi="宋体" w:hint="eastAsia"/>
                <w:color w:val="FF0000"/>
                <w:szCs w:val="21"/>
              </w:rPr>
              <w:t>采用优质超高亮LED发光,表面亮度≧15cd/㎡,均匀、柔和、穿透力强；</w:t>
            </w:r>
          </w:p>
          <w:p w:rsidR="00454C27" w:rsidRPr="00CA008A" w:rsidRDefault="00454C27" w:rsidP="00454C27">
            <w:pPr>
              <w:numPr>
                <w:ilvl w:val="0"/>
                <w:numId w:val="1"/>
              </w:numPr>
              <w:rPr>
                <w:rFonts w:ascii="宋体" w:hAnsi="宋体" w:hint="eastAsia"/>
                <w:color w:val="FF0000"/>
                <w:szCs w:val="21"/>
              </w:rPr>
            </w:pPr>
            <w:r w:rsidRPr="00CA008A">
              <w:rPr>
                <w:rFonts w:ascii="宋体" w:hAnsi="宋体" w:hint="eastAsia"/>
                <w:color w:val="FF0000"/>
                <w:szCs w:val="21"/>
              </w:rPr>
              <w:t>应急</w:t>
            </w:r>
            <w:hyperlink r:id="rId7" w:tgtFrame="https://baike.baidu.com/item/%E6%B6%88%E9%98%B2%E5%AE%89%E5%85%A8%E5%87%BA%E5%8F%A3%E6%A0%87%E5%BF%97%E7%81%AF/_blank" w:history="1">
              <w:r w:rsidRPr="00CA008A">
                <w:rPr>
                  <w:rFonts w:ascii="宋体" w:hAnsi="宋体" w:hint="eastAsia"/>
                  <w:color w:val="FF0000"/>
                  <w:szCs w:val="21"/>
                </w:rPr>
                <w:t>转换时间</w:t>
              </w:r>
            </w:hyperlink>
            <w:r w:rsidRPr="00CA008A">
              <w:rPr>
                <w:rFonts w:ascii="宋体" w:hAnsi="宋体" w:hint="eastAsia"/>
                <w:color w:val="FF0000"/>
                <w:szCs w:val="21"/>
              </w:rPr>
              <w:t>≤0.2S,具有完善的过充、</w:t>
            </w:r>
            <w:hyperlink r:id="rId8" w:tgtFrame="https://baike.baidu.com/item/%E6%B6%88%E9%98%B2%E5%AE%89%E5%85%A8%E5%87%BA%E5%8F%A3%E6%A0%87%E5%BF%97%E7%81%AF/_blank" w:history="1">
              <w:r w:rsidRPr="00CA008A">
                <w:rPr>
                  <w:rFonts w:ascii="宋体" w:hAnsi="宋体" w:hint="eastAsia"/>
                  <w:color w:val="FF0000"/>
                  <w:szCs w:val="21"/>
                </w:rPr>
                <w:t>过放电</w:t>
              </w:r>
            </w:hyperlink>
            <w:r w:rsidRPr="00CA008A">
              <w:rPr>
                <w:rFonts w:ascii="宋体" w:hAnsi="宋体" w:hint="eastAsia"/>
                <w:color w:val="FF0000"/>
                <w:szCs w:val="21"/>
              </w:rPr>
              <w:t>保护功能；</w:t>
            </w:r>
          </w:p>
          <w:p w:rsidR="00454C27" w:rsidRPr="00CA008A" w:rsidRDefault="00454C27" w:rsidP="00454C27">
            <w:pPr>
              <w:numPr>
                <w:ilvl w:val="0"/>
                <w:numId w:val="1"/>
              </w:numPr>
              <w:rPr>
                <w:rFonts w:ascii="宋体" w:hAnsi="宋体" w:hint="eastAsia"/>
                <w:color w:val="FF0000"/>
                <w:szCs w:val="21"/>
              </w:rPr>
            </w:pPr>
            <w:r w:rsidRPr="00CA008A">
              <w:rPr>
                <w:rFonts w:ascii="宋体" w:hAnsi="宋体" w:hint="eastAsia"/>
                <w:color w:val="FF0000"/>
                <w:szCs w:val="21"/>
              </w:rPr>
              <w:t>选用顶级免维护镍镉电池组,应急时间≧90min；</w:t>
            </w:r>
          </w:p>
          <w:p w:rsidR="00454C27" w:rsidRPr="00CA008A" w:rsidRDefault="00454C27" w:rsidP="00454C27">
            <w:pPr>
              <w:numPr>
                <w:ilvl w:val="0"/>
                <w:numId w:val="1"/>
              </w:numPr>
              <w:rPr>
                <w:rFonts w:ascii="宋体" w:hAnsi="宋体" w:hint="eastAsia"/>
                <w:color w:val="FF0000"/>
                <w:szCs w:val="21"/>
              </w:rPr>
            </w:pPr>
            <w:r w:rsidRPr="00CA008A">
              <w:rPr>
                <w:rFonts w:ascii="宋体" w:hAnsi="宋体" w:hint="eastAsia"/>
                <w:color w:val="FF0000"/>
                <w:szCs w:val="21"/>
              </w:rPr>
              <w:t>为了确保应急时间足够长,使用前请必须充电&gt;24h；</w:t>
            </w:r>
          </w:p>
          <w:p w:rsidR="00454C27" w:rsidRPr="00CA008A" w:rsidRDefault="00454C27" w:rsidP="00454C27">
            <w:pPr>
              <w:numPr>
                <w:ilvl w:val="0"/>
                <w:numId w:val="1"/>
              </w:numPr>
              <w:rPr>
                <w:rFonts w:ascii="宋体" w:hAnsi="宋体" w:hint="eastAsia"/>
                <w:color w:val="FF0000"/>
                <w:szCs w:val="21"/>
              </w:rPr>
            </w:pPr>
            <w:r w:rsidRPr="00CA008A">
              <w:rPr>
                <w:rFonts w:ascii="宋体" w:hAnsi="宋体" w:hint="eastAsia"/>
                <w:color w:val="FF0000"/>
                <w:szCs w:val="21"/>
              </w:rPr>
              <w:t>选用顶级芯片,开关</w:t>
            </w:r>
            <w:hyperlink r:id="rId9" w:tgtFrame="https://baike.baidu.com/item/%E6%B6%88%E9%98%B2%E5%AE%89%E5%85%A8%E5%87%BA%E5%8F%A3%E6%A0%87%E5%BF%97%E7%81%AF/_blank" w:history="1">
              <w:r w:rsidRPr="00CA008A">
                <w:rPr>
                  <w:rFonts w:ascii="宋体" w:hAnsi="宋体" w:hint="eastAsia"/>
                  <w:color w:val="FF0000"/>
                  <w:szCs w:val="21"/>
                </w:rPr>
                <w:t>晶体管</w:t>
              </w:r>
            </w:hyperlink>
            <w:r w:rsidRPr="00CA008A">
              <w:rPr>
                <w:rFonts w:ascii="宋体" w:hAnsi="宋体" w:hint="eastAsia"/>
                <w:color w:val="FF0000"/>
                <w:szCs w:val="21"/>
              </w:rPr>
              <w:t>；</w:t>
            </w:r>
          </w:p>
          <w:p w:rsidR="00454C27" w:rsidRPr="00CA008A" w:rsidRDefault="00454C27" w:rsidP="00454C27">
            <w:pPr>
              <w:numPr>
                <w:ilvl w:val="0"/>
                <w:numId w:val="1"/>
              </w:numPr>
              <w:rPr>
                <w:rFonts w:ascii="宋体" w:hAnsi="宋体" w:hint="eastAsia"/>
                <w:color w:val="FF0000"/>
                <w:szCs w:val="21"/>
              </w:rPr>
            </w:pPr>
            <w:r w:rsidRPr="00CA008A">
              <w:rPr>
                <w:rFonts w:ascii="宋体" w:hAnsi="宋体" w:hint="eastAsia"/>
                <w:color w:val="FF0000"/>
                <w:szCs w:val="21"/>
              </w:rPr>
              <w:t>可无限次重复使用，</w:t>
            </w:r>
            <w:hyperlink r:id="rId10" w:tgtFrame="https://baike.baidu.com/item/%E6%B6%88%E9%98%B2%E5%AE%89%E5%85%A8%E5%87%BA%E5%8F%A3%E6%A0%87%E5%BF%97%E7%81%AF/_blank" w:history="1">
              <w:r w:rsidRPr="00CA008A">
                <w:rPr>
                  <w:rFonts w:ascii="宋体" w:hAnsi="宋体" w:hint="eastAsia"/>
                  <w:color w:val="FF0000"/>
                  <w:szCs w:val="21"/>
                </w:rPr>
                <w:t>安全系数</w:t>
              </w:r>
            </w:hyperlink>
            <w:r w:rsidRPr="00CA008A">
              <w:rPr>
                <w:rFonts w:ascii="宋体" w:hAnsi="宋体" w:hint="eastAsia"/>
                <w:color w:val="FF0000"/>
                <w:szCs w:val="21"/>
              </w:rPr>
              <w:t>100%；</w:t>
            </w:r>
          </w:p>
          <w:p w:rsidR="00454C27" w:rsidRPr="00CA008A" w:rsidRDefault="00454C27" w:rsidP="00454C27">
            <w:pPr>
              <w:numPr>
                <w:ilvl w:val="0"/>
                <w:numId w:val="1"/>
              </w:numPr>
              <w:rPr>
                <w:rFonts w:ascii="宋体" w:hAnsi="宋体" w:hint="eastAsia"/>
                <w:color w:val="FF0000"/>
                <w:szCs w:val="21"/>
              </w:rPr>
            </w:pPr>
            <w:r w:rsidRPr="00CA008A">
              <w:rPr>
                <w:rFonts w:ascii="宋体" w:hAnsi="宋体" w:hint="eastAsia"/>
                <w:color w:val="FF0000"/>
                <w:szCs w:val="21"/>
              </w:rPr>
              <w:t>具有良好的抗老化性、耐腐蚀性、耐热性，具有一定的</w:t>
            </w:r>
            <w:hyperlink r:id="rId11" w:tgtFrame="https://baike.baidu.com/item/%E6%B6%88%E9%98%B2%E5%AE%89%E5%85%A8%E5%87%BA%E5%8F%A3%E6%A0%87%E5%BF%97%E7%81%AF/_blank" w:history="1">
              <w:r w:rsidRPr="00CA008A">
                <w:rPr>
                  <w:rFonts w:ascii="宋体" w:hAnsi="宋体" w:hint="eastAsia"/>
                  <w:color w:val="FF0000"/>
                  <w:szCs w:val="21"/>
                </w:rPr>
                <w:t>阻燃性</w:t>
              </w:r>
            </w:hyperlink>
            <w:r w:rsidRPr="00CA008A">
              <w:rPr>
                <w:rFonts w:ascii="宋体" w:hAnsi="宋体" w:hint="eastAsia"/>
                <w:color w:val="FF0000"/>
                <w:szCs w:val="21"/>
              </w:rPr>
              <w:t>及抗划伤性能；</w:t>
            </w:r>
          </w:p>
          <w:p w:rsidR="00454C27" w:rsidRPr="00CA008A" w:rsidRDefault="00454C27" w:rsidP="00454C27">
            <w:pPr>
              <w:numPr>
                <w:ilvl w:val="0"/>
                <w:numId w:val="1"/>
              </w:numPr>
              <w:rPr>
                <w:rFonts w:ascii="宋体" w:hAnsi="宋体" w:hint="eastAsia"/>
                <w:color w:val="FF0000"/>
                <w:szCs w:val="21"/>
              </w:rPr>
            </w:pPr>
            <w:r w:rsidRPr="00CA008A">
              <w:rPr>
                <w:rFonts w:ascii="宋体" w:hAnsi="宋体" w:hint="eastAsia"/>
                <w:color w:val="FF0000"/>
                <w:szCs w:val="21"/>
              </w:rPr>
              <w:t>数量分配：南丹局15盏、都安局12盏、大化局6盏、天峨局10盏、环江局13盏、巴马局10盏、市局机关20盏。</w:t>
            </w:r>
          </w:p>
        </w:tc>
      </w:tr>
      <w:tr w:rsidR="00454C27" w:rsidRPr="00150B5C" w:rsidTr="00E839E8">
        <w:tblPrEx>
          <w:tblLook w:val="0000"/>
        </w:tblPrEx>
        <w:trPr>
          <w:trHeight w:val="4350"/>
        </w:trPr>
        <w:tc>
          <w:tcPr>
            <w:tcW w:w="900" w:type="dxa"/>
            <w:gridSpan w:val="2"/>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lastRenderedPageBreak/>
              <w:t>2</w:t>
            </w:r>
          </w:p>
        </w:tc>
        <w:tc>
          <w:tcPr>
            <w:tcW w:w="1080" w:type="dxa"/>
            <w:gridSpan w:val="2"/>
            <w:vAlign w:val="center"/>
          </w:tcPr>
          <w:p w:rsidR="00454C27" w:rsidRPr="00150B5C" w:rsidRDefault="00454C27" w:rsidP="00E839E8">
            <w:pPr>
              <w:jc w:val="center"/>
              <w:rPr>
                <w:rFonts w:ascii="宋体" w:hAnsi="宋体" w:cs="宋体" w:hint="eastAsia"/>
                <w:szCs w:val="21"/>
              </w:rPr>
            </w:pPr>
            <w:r w:rsidRPr="00150B5C">
              <w:rPr>
                <w:rFonts w:ascii="宋体" w:hAnsi="宋体" w:hint="eastAsia"/>
                <w:szCs w:val="21"/>
              </w:rPr>
              <w:t>应急灯</w:t>
            </w:r>
          </w:p>
        </w:tc>
        <w:tc>
          <w:tcPr>
            <w:tcW w:w="1421" w:type="dxa"/>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中山市冠安照明科技有限公司</w:t>
            </w:r>
          </w:p>
        </w:tc>
        <w:tc>
          <w:tcPr>
            <w:tcW w:w="919" w:type="dxa"/>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97</w:t>
            </w:r>
          </w:p>
        </w:tc>
        <w:tc>
          <w:tcPr>
            <w:tcW w:w="765" w:type="dxa"/>
            <w:vAlign w:val="center"/>
          </w:tcPr>
          <w:p w:rsidR="00454C27" w:rsidRPr="00DE1202" w:rsidRDefault="00454C27" w:rsidP="00E839E8">
            <w:pPr>
              <w:spacing w:line="400" w:lineRule="exact"/>
              <w:jc w:val="center"/>
              <w:rPr>
                <w:rFonts w:ascii="宋体" w:hAnsi="宋体" w:hint="eastAsia"/>
                <w:szCs w:val="21"/>
              </w:rPr>
            </w:pPr>
            <w:r w:rsidRPr="00DE1202">
              <w:rPr>
                <w:rFonts w:ascii="宋体" w:hAnsi="宋体" w:hint="eastAsia"/>
                <w:szCs w:val="21"/>
                <w:lang w:val="zh-CN"/>
              </w:rPr>
              <w:t>盏</w:t>
            </w:r>
          </w:p>
        </w:tc>
        <w:tc>
          <w:tcPr>
            <w:tcW w:w="9135" w:type="dxa"/>
          </w:tcPr>
          <w:p w:rsidR="00454C27" w:rsidRPr="00CA008A" w:rsidRDefault="00454C27" w:rsidP="00E839E8">
            <w:pPr>
              <w:spacing w:line="400" w:lineRule="exact"/>
              <w:rPr>
                <w:rFonts w:ascii="宋体" w:hAnsi="宋体" w:hint="eastAsia"/>
                <w:color w:val="FF0000"/>
                <w:szCs w:val="21"/>
              </w:rPr>
            </w:pPr>
            <w:r w:rsidRPr="00CA008A">
              <w:rPr>
                <w:rFonts w:ascii="宋体" w:hAnsi="宋体" w:hint="eastAsia"/>
                <w:color w:val="FF0000"/>
                <w:szCs w:val="21"/>
              </w:rPr>
              <w:t>技术指标：</w:t>
            </w:r>
          </w:p>
          <w:p w:rsidR="00454C27" w:rsidRPr="00150B5C" w:rsidRDefault="00454C27" w:rsidP="00E839E8">
            <w:pPr>
              <w:spacing w:line="400" w:lineRule="exact"/>
              <w:rPr>
                <w:rFonts w:ascii="宋体" w:hAnsi="宋体" w:hint="eastAsia"/>
                <w:szCs w:val="21"/>
              </w:rPr>
            </w:pPr>
            <w:r w:rsidRPr="00150B5C">
              <w:rPr>
                <w:rFonts w:ascii="宋体" w:hAnsi="宋体" w:hint="eastAsia"/>
                <w:szCs w:val="21"/>
              </w:rPr>
              <w:t>1.输入电压：AC220 ；</w:t>
            </w:r>
          </w:p>
          <w:p w:rsidR="00454C27" w:rsidRPr="00150B5C" w:rsidRDefault="00454C27" w:rsidP="00E839E8">
            <w:pPr>
              <w:spacing w:line="400" w:lineRule="exact"/>
              <w:rPr>
                <w:rFonts w:ascii="宋体" w:hAnsi="宋体" w:hint="eastAsia"/>
                <w:szCs w:val="21"/>
              </w:rPr>
            </w:pPr>
            <w:r w:rsidRPr="00150B5C">
              <w:rPr>
                <w:rFonts w:ascii="宋体" w:hAnsi="宋体" w:hint="eastAsia"/>
                <w:szCs w:val="21"/>
              </w:rPr>
              <w:t>2.频率：50Hz；</w:t>
            </w:r>
          </w:p>
          <w:p w:rsidR="00454C27" w:rsidRPr="00150B5C" w:rsidRDefault="00454C27" w:rsidP="00E839E8">
            <w:pPr>
              <w:spacing w:line="400" w:lineRule="exact"/>
              <w:rPr>
                <w:rFonts w:ascii="宋体" w:hAnsi="宋体" w:hint="eastAsia"/>
                <w:szCs w:val="21"/>
              </w:rPr>
            </w:pPr>
            <w:r w:rsidRPr="00150B5C">
              <w:rPr>
                <w:rFonts w:ascii="宋体" w:hAnsi="宋体" w:hint="eastAsia"/>
                <w:szCs w:val="21"/>
              </w:rPr>
              <w:t>3.使用光源：LED</w:t>
            </w:r>
          </w:p>
          <w:p w:rsidR="00454C27" w:rsidRPr="00150B5C" w:rsidRDefault="00454C27" w:rsidP="00E839E8">
            <w:pPr>
              <w:spacing w:line="400" w:lineRule="exact"/>
              <w:rPr>
                <w:rFonts w:ascii="宋体" w:hAnsi="宋体" w:hint="eastAsia"/>
                <w:szCs w:val="21"/>
              </w:rPr>
            </w:pPr>
            <w:r w:rsidRPr="00150B5C">
              <w:rPr>
                <w:rFonts w:ascii="宋体" w:hAnsi="宋体" w:hint="eastAsia"/>
                <w:szCs w:val="21"/>
              </w:rPr>
              <w:t>4.应急转换时间：≤1秒；</w:t>
            </w:r>
          </w:p>
          <w:p w:rsidR="00454C27" w:rsidRPr="00150B5C" w:rsidRDefault="00454C27" w:rsidP="00E839E8">
            <w:pPr>
              <w:spacing w:line="400" w:lineRule="exact"/>
              <w:rPr>
                <w:rFonts w:ascii="宋体" w:hAnsi="宋体" w:hint="eastAsia"/>
                <w:szCs w:val="21"/>
              </w:rPr>
            </w:pPr>
            <w:r w:rsidRPr="00150B5C">
              <w:rPr>
                <w:rFonts w:ascii="宋体" w:hAnsi="宋体" w:hint="eastAsia"/>
                <w:szCs w:val="21"/>
              </w:rPr>
              <w:t>5.应急时间：≥90分钟</w:t>
            </w:r>
          </w:p>
          <w:p w:rsidR="00454C27" w:rsidRPr="00150B5C" w:rsidRDefault="00454C27" w:rsidP="00E839E8">
            <w:pPr>
              <w:spacing w:line="400" w:lineRule="exact"/>
              <w:rPr>
                <w:rFonts w:ascii="宋体" w:hAnsi="宋体" w:hint="eastAsia"/>
                <w:szCs w:val="21"/>
              </w:rPr>
            </w:pPr>
            <w:r w:rsidRPr="00150B5C">
              <w:rPr>
                <w:rFonts w:ascii="宋体" w:hAnsi="宋体" w:hint="eastAsia"/>
                <w:szCs w:val="21"/>
              </w:rPr>
              <w:t>6.额定光通量：</w:t>
            </w:r>
            <w:smartTag w:uri="urn:schemas-microsoft-com:office:smarttags" w:element="chmetcnv">
              <w:smartTagPr>
                <w:attr w:name="TCSC" w:val="0"/>
                <w:attr w:name="NumberType" w:val="1"/>
                <w:attr w:name="Negative" w:val="False"/>
                <w:attr w:name="HasSpace" w:val="False"/>
                <w:attr w:name="SourceValue" w:val="1.41"/>
                <w:attr w:name="UnitName" w:val="m"/>
              </w:smartTagPr>
              <w:r w:rsidRPr="00150B5C">
                <w:rPr>
                  <w:rFonts w:ascii="宋体" w:hAnsi="宋体" w:hint="eastAsia"/>
                  <w:szCs w:val="21"/>
                </w:rPr>
                <w:t>1.41m</w:t>
              </w:r>
            </w:smartTag>
            <w:r w:rsidRPr="00150B5C">
              <w:rPr>
                <w:rFonts w:ascii="宋体" w:hAnsi="宋体" w:hint="eastAsia"/>
                <w:szCs w:val="21"/>
              </w:rPr>
              <w:t>；</w:t>
            </w:r>
          </w:p>
          <w:p w:rsidR="00454C27" w:rsidRPr="00150B5C" w:rsidRDefault="00454C27" w:rsidP="00E839E8">
            <w:pPr>
              <w:spacing w:line="400" w:lineRule="exact"/>
              <w:rPr>
                <w:rFonts w:ascii="宋体" w:hAnsi="宋体" w:hint="eastAsia"/>
                <w:szCs w:val="21"/>
              </w:rPr>
            </w:pPr>
            <w:r w:rsidRPr="00150B5C">
              <w:rPr>
                <w:rFonts w:ascii="宋体" w:hAnsi="宋体" w:hint="eastAsia"/>
                <w:szCs w:val="21"/>
              </w:rPr>
              <w:t>7</w:t>
            </w:r>
            <w:r>
              <w:rPr>
                <w:rFonts w:ascii="宋体" w:hAnsi="宋体" w:hint="eastAsia"/>
                <w:szCs w:val="21"/>
              </w:rPr>
              <w:t>.</w:t>
            </w:r>
            <w:r w:rsidRPr="00150B5C">
              <w:rPr>
                <w:rFonts w:ascii="宋体" w:hAnsi="宋体" w:hint="eastAsia"/>
                <w:szCs w:val="21"/>
              </w:rPr>
              <w:t>使用环境温度：-10度</w:t>
            </w:r>
            <w:r w:rsidRPr="00150B5C">
              <w:rPr>
                <w:rFonts w:ascii="宋体" w:hAnsi="宋体" w:cs="宋体" w:hint="eastAsia"/>
                <w:kern w:val="0"/>
                <w:szCs w:val="21"/>
              </w:rPr>
              <w:t>～</w:t>
            </w:r>
            <w:r w:rsidRPr="00150B5C">
              <w:rPr>
                <w:rFonts w:ascii="宋体" w:hAnsi="宋体" w:hint="eastAsia"/>
                <w:szCs w:val="21"/>
              </w:rPr>
              <w:t>50度</w:t>
            </w:r>
            <w:r>
              <w:rPr>
                <w:rFonts w:ascii="宋体" w:hAnsi="宋体" w:hint="eastAsia"/>
                <w:szCs w:val="21"/>
              </w:rPr>
              <w:t>；</w:t>
            </w:r>
          </w:p>
          <w:p w:rsidR="00454C27" w:rsidRPr="00150B5C" w:rsidRDefault="00454C27" w:rsidP="00E839E8">
            <w:pPr>
              <w:spacing w:line="400" w:lineRule="exact"/>
              <w:rPr>
                <w:rFonts w:ascii="宋体" w:hAnsi="宋体" w:hint="eastAsia"/>
                <w:szCs w:val="21"/>
              </w:rPr>
            </w:pPr>
            <w:r w:rsidRPr="00150B5C">
              <w:rPr>
                <w:rFonts w:ascii="宋体" w:hAnsi="宋体" w:hint="eastAsia"/>
                <w:szCs w:val="21"/>
              </w:rPr>
              <w:t>8.使用周围空气相对湿度：〈90%；</w:t>
            </w:r>
          </w:p>
          <w:p w:rsidR="00454C27" w:rsidRDefault="00454C27" w:rsidP="00E839E8">
            <w:pPr>
              <w:rPr>
                <w:rFonts w:ascii="宋体" w:hAnsi="宋体" w:hint="eastAsia"/>
                <w:szCs w:val="21"/>
              </w:rPr>
            </w:pPr>
            <w:r w:rsidRPr="00150B5C">
              <w:rPr>
                <w:rFonts w:ascii="宋体" w:hAnsi="宋体" w:hint="eastAsia"/>
                <w:szCs w:val="21"/>
              </w:rPr>
              <w:t>9.电池型号及规格：2.4V   600mAh</w:t>
            </w:r>
            <w:r>
              <w:rPr>
                <w:rFonts w:ascii="宋体" w:hAnsi="宋体" w:hint="eastAsia"/>
                <w:szCs w:val="21"/>
              </w:rPr>
              <w:t>；</w:t>
            </w:r>
          </w:p>
          <w:p w:rsidR="00454C27" w:rsidRPr="00150B5C" w:rsidRDefault="00454C27" w:rsidP="00E839E8">
            <w:pPr>
              <w:rPr>
                <w:rFonts w:ascii="宋体" w:hAnsi="宋体" w:hint="eastAsia"/>
                <w:szCs w:val="21"/>
              </w:rPr>
            </w:pPr>
            <w:r>
              <w:rPr>
                <w:rFonts w:ascii="宋体" w:hAnsi="宋体" w:hint="eastAsia"/>
                <w:szCs w:val="21"/>
              </w:rPr>
              <w:t>10.数量分配：南丹局15盏、都安局6盏、大化局6盏、天峨局10盏、环江局5盏、巴马局10盏、凤山5盏、物流烟叶仓20盏、市局机关20盏。</w:t>
            </w:r>
          </w:p>
        </w:tc>
      </w:tr>
      <w:tr w:rsidR="00454C27" w:rsidRPr="00150B5C" w:rsidTr="00E839E8">
        <w:tblPrEx>
          <w:tblLook w:val="0000"/>
        </w:tblPrEx>
        <w:tc>
          <w:tcPr>
            <w:tcW w:w="900" w:type="dxa"/>
            <w:gridSpan w:val="2"/>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3</w:t>
            </w:r>
          </w:p>
        </w:tc>
        <w:tc>
          <w:tcPr>
            <w:tcW w:w="1080" w:type="dxa"/>
            <w:gridSpan w:val="2"/>
            <w:vAlign w:val="center"/>
          </w:tcPr>
          <w:p w:rsidR="00454C27" w:rsidRPr="00150B5C" w:rsidRDefault="00454C27" w:rsidP="00E839E8">
            <w:pPr>
              <w:jc w:val="center"/>
              <w:rPr>
                <w:rFonts w:ascii="宋体" w:hAnsi="宋体" w:cs="宋体" w:hint="eastAsia"/>
                <w:szCs w:val="21"/>
              </w:rPr>
            </w:pPr>
            <w:smartTag w:uri="urn:schemas-microsoft-com:office:smarttags" w:element="chmetcnv">
              <w:smartTagPr>
                <w:attr w:name="TCSC" w:val="0"/>
                <w:attr w:name="NumberType" w:val="1"/>
                <w:attr w:name="Negative" w:val="False"/>
                <w:attr w:name="HasSpace" w:val="False"/>
                <w:attr w:name="SourceValue" w:val="4"/>
                <w:attr w:name="UnitName" w:val="kg"/>
              </w:smartTagPr>
              <w:r w:rsidRPr="00150B5C">
                <w:rPr>
                  <w:rFonts w:ascii="宋体" w:hAnsi="宋体" w:hint="eastAsia"/>
                  <w:szCs w:val="21"/>
                </w:rPr>
                <w:t>4kg</w:t>
              </w:r>
            </w:smartTag>
            <w:r w:rsidRPr="00150B5C">
              <w:rPr>
                <w:rFonts w:ascii="宋体" w:hAnsi="宋体" w:hint="eastAsia"/>
                <w:szCs w:val="21"/>
              </w:rPr>
              <w:t>灭火器</w:t>
            </w:r>
          </w:p>
        </w:tc>
        <w:tc>
          <w:tcPr>
            <w:tcW w:w="1421" w:type="dxa"/>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袋鼠灭火器、东莞永安消防器材厂</w:t>
            </w:r>
          </w:p>
        </w:tc>
        <w:tc>
          <w:tcPr>
            <w:tcW w:w="919" w:type="dxa"/>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300</w:t>
            </w:r>
          </w:p>
        </w:tc>
        <w:tc>
          <w:tcPr>
            <w:tcW w:w="765" w:type="dxa"/>
            <w:vAlign w:val="center"/>
          </w:tcPr>
          <w:p w:rsidR="00454C27" w:rsidRPr="00DE1202" w:rsidRDefault="00454C27" w:rsidP="00E839E8">
            <w:pPr>
              <w:jc w:val="center"/>
              <w:rPr>
                <w:rFonts w:ascii="宋体" w:hAnsi="宋体" w:hint="eastAsia"/>
                <w:szCs w:val="21"/>
              </w:rPr>
            </w:pPr>
            <w:r w:rsidRPr="00DE1202">
              <w:rPr>
                <w:rFonts w:ascii="宋体" w:hAnsi="宋体" w:hint="eastAsia"/>
                <w:szCs w:val="21"/>
                <w:lang w:val="zh-CN"/>
              </w:rPr>
              <w:t>具</w:t>
            </w:r>
          </w:p>
        </w:tc>
        <w:tc>
          <w:tcPr>
            <w:tcW w:w="9135" w:type="dxa"/>
          </w:tcPr>
          <w:p w:rsidR="00454C27" w:rsidRDefault="00454C27" w:rsidP="00E839E8">
            <w:pPr>
              <w:rPr>
                <w:rFonts w:ascii="宋体" w:hAnsi="宋体" w:hint="eastAsia"/>
                <w:szCs w:val="21"/>
              </w:rPr>
            </w:pPr>
            <w:r>
              <w:rPr>
                <w:rFonts w:ascii="宋体" w:hAnsi="宋体" w:hint="eastAsia"/>
                <w:szCs w:val="21"/>
              </w:rPr>
              <w:t>1.</w:t>
            </w:r>
            <w:r w:rsidRPr="00150B5C">
              <w:rPr>
                <w:rFonts w:ascii="宋体" w:hAnsi="宋体" w:hint="eastAsia"/>
                <w:szCs w:val="21"/>
              </w:rPr>
              <w:t>手提式；型号：MF/ABC4；</w:t>
            </w:r>
          </w:p>
          <w:p w:rsidR="00454C27" w:rsidRDefault="00454C27" w:rsidP="00E839E8">
            <w:pPr>
              <w:rPr>
                <w:rFonts w:ascii="宋体" w:hAnsi="宋体" w:hint="eastAsia"/>
                <w:szCs w:val="21"/>
              </w:rPr>
            </w:pPr>
            <w:r>
              <w:rPr>
                <w:rFonts w:ascii="宋体" w:hAnsi="宋体" w:hint="eastAsia"/>
                <w:szCs w:val="21"/>
              </w:rPr>
              <w:t>2.</w:t>
            </w:r>
            <w:r w:rsidRPr="00150B5C">
              <w:rPr>
                <w:rFonts w:ascii="宋体" w:hAnsi="宋体" w:hint="eastAsia"/>
                <w:szCs w:val="21"/>
              </w:rPr>
              <w:t>灭火剂类型：磷酸铵盐干粉；</w:t>
            </w:r>
          </w:p>
          <w:p w:rsidR="00454C27" w:rsidRDefault="00454C27" w:rsidP="00E839E8">
            <w:pPr>
              <w:rPr>
                <w:rFonts w:ascii="宋体" w:hAnsi="宋体" w:hint="eastAsia"/>
                <w:szCs w:val="21"/>
              </w:rPr>
            </w:pPr>
            <w:r>
              <w:rPr>
                <w:rFonts w:ascii="宋体" w:hAnsi="宋体" w:hint="eastAsia"/>
                <w:szCs w:val="21"/>
              </w:rPr>
              <w:t>3.</w:t>
            </w:r>
            <w:r w:rsidRPr="00150B5C">
              <w:rPr>
                <w:rFonts w:ascii="宋体" w:hAnsi="宋体" w:hint="eastAsia"/>
                <w:szCs w:val="21"/>
              </w:rPr>
              <w:t>可灭火灾类型：A\B\C类；</w:t>
            </w:r>
          </w:p>
          <w:p w:rsidR="00454C27" w:rsidRDefault="00454C27" w:rsidP="00E839E8">
            <w:pPr>
              <w:rPr>
                <w:rFonts w:ascii="宋体" w:hAnsi="宋体" w:hint="eastAsia"/>
                <w:szCs w:val="21"/>
              </w:rPr>
            </w:pPr>
            <w:r>
              <w:rPr>
                <w:rFonts w:ascii="宋体" w:hAnsi="宋体" w:hint="eastAsia"/>
                <w:szCs w:val="21"/>
              </w:rPr>
              <w:t>4.</w:t>
            </w:r>
            <w:r w:rsidRPr="00150B5C">
              <w:rPr>
                <w:rFonts w:ascii="宋体" w:hAnsi="宋体" w:hint="eastAsia"/>
                <w:szCs w:val="21"/>
              </w:rPr>
              <w:t>灭火剂充装量：</w:t>
            </w:r>
            <w:smartTag w:uri="urn:schemas-microsoft-com:office:smarttags" w:element="chmetcnv">
              <w:smartTagPr>
                <w:attr w:name="TCSC" w:val="0"/>
                <w:attr w:name="NumberType" w:val="1"/>
                <w:attr w:name="Negative" w:val="False"/>
                <w:attr w:name="HasSpace" w:val="False"/>
                <w:attr w:name="SourceValue" w:val="4"/>
                <w:attr w:name="UnitName" w:val="kg"/>
              </w:smartTagPr>
              <w:r w:rsidRPr="00150B5C">
                <w:rPr>
                  <w:rFonts w:ascii="宋体" w:hAnsi="宋体" w:hint="eastAsia"/>
                  <w:szCs w:val="21"/>
                </w:rPr>
                <w:t>4kg</w:t>
              </w:r>
            </w:smartTag>
            <w:r w:rsidRPr="00150B5C">
              <w:rPr>
                <w:rFonts w:ascii="宋体" w:hAnsi="宋体" w:hint="eastAsia"/>
                <w:szCs w:val="21"/>
              </w:rPr>
              <w:t>；</w:t>
            </w:r>
          </w:p>
          <w:p w:rsidR="00454C27" w:rsidRPr="00150B5C" w:rsidRDefault="00454C27" w:rsidP="00E839E8">
            <w:pPr>
              <w:rPr>
                <w:rFonts w:ascii="宋体" w:hAnsi="宋体" w:hint="eastAsia"/>
                <w:szCs w:val="21"/>
              </w:rPr>
            </w:pPr>
            <w:r>
              <w:rPr>
                <w:rFonts w:ascii="宋体" w:hAnsi="宋体" w:hint="eastAsia"/>
                <w:szCs w:val="21"/>
              </w:rPr>
              <w:t>5.数量分配：都安局10具、大化局50具、天峨局30具、环江局48具、巴马局20具、凤山局10具、金城江区局34具、物流烟叶仓30具、市局机关68具。</w:t>
            </w:r>
          </w:p>
        </w:tc>
      </w:tr>
      <w:tr w:rsidR="00454C27" w:rsidRPr="00150B5C" w:rsidTr="00E839E8">
        <w:tblPrEx>
          <w:tblLook w:val="0000"/>
        </w:tblPrEx>
        <w:tc>
          <w:tcPr>
            <w:tcW w:w="900" w:type="dxa"/>
            <w:gridSpan w:val="2"/>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4</w:t>
            </w:r>
          </w:p>
        </w:tc>
        <w:tc>
          <w:tcPr>
            <w:tcW w:w="1080" w:type="dxa"/>
            <w:gridSpan w:val="2"/>
            <w:vAlign w:val="center"/>
          </w:tcPr>
          <w:p w:rsidR="00454C27" w:rsidRPr="00150B5C" w:rsidRDefault="00454C27" w:rsidP="00E839E8">
            <w:pPr>
              <w:jc w:val="center"/>
              <w:rPr>
                <w:rFonts w:ascii="宋体" w:hAnsi="宋体" w:cs="宋体" w:hint="eastAsia"/>
                <w:szCs w:val="21"/>
              </w:rPr>
            </w:pPr>
            <w:smartTag w:uri="urn:schemas-microsoft-com:office:smarttags" w:element="chmetcnv">
              <w:smartTagPr>
                <w:attr w:name="TCSC" w:val="0"/>
                <w:attr w:name="NumberType" w:val="1"/>
                <w:attr w:name="Negative" w:val="False"/>
                <w:attr w:name="HasSpace" w:val="False"/>
                <w:attr w:name="SourceValue" w:val="35"/>
                <w:attr w:name="UnitName" w:val="kg"/>
              </w:smartTagPr>
              <w:r w:rsidRPr="00150B5C">
                <w:rPr>
                  <w:rFonts w:ascii="宋体" w:hAnsi="宋体" w:hint="eastAsia"/>
                  <w:szCs w:val="21"/>
                </w:rPr>
                <w:t>35kg</w:t>
              </w:r>
            </w:smartTag>
            <w:r w:rsidRPr="00150B5C">
              <w:rPr>
                <w:rFonts w:ascii="宋体" w:hAnsi="宋体" w:hint="eastAsia"/>
                <w:szCs w:val="21"/>
              </w:rPr>
              <w:t>手推式干粉灭火器</w:t>
            </w:r>
          </w:p>
        </w:tc>
        <w:tc>
          <w:tcPr>
            <w:tcW w:w="1421" w:type="dxa"/>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袋鼠灭火器、东莞永安消防器材厂</w:t>
            </w:r>
          </w:p>
        </w:tc>
        <w:tc>
          <w:tcPr>
            <w:tcW w:w="919" w:type="dxa"/>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4</w:t>
            </w:r>
          </w:p>
        </w:tc>
        <w:tc>
          <w:tcPr>
            <w:tcW w:w="765" w:type="dxa"/>
            <w:vAlign w:val="center"/>
          </w:tcPr>
          <w:p w:rsidR="00454C27" w:rsidRPr="00DE1202" w:rsidRDefault="00454C27" w:rsidP="00E839E8">
            <w:pPr>
              <w:jc w:val="center"/>
              <w:rPr>
                <w:rFonts w:ascii="宋体" w:hAnsi="宋体" w:hint="eastAsia"/>
                <w:szCs w:val="21"/>
              </w:rPr>
            </w:pPr>
            <w:r w:rsidRPr="00DE1202">
              <w:rPr>
                <w:rFonts w:ascii="宋体" w:hAnsi="宋体" w:hint="eastAsia"/>
                <w:szCs w:val="21"/>
                <w:lang w:val="zh-CN"/>
              </w:rPr>
              <w:t>具</w:t>
            </w:r>
          </w:p>
        </w:tc>
        <w:tc>
          <w:tcPr>
            <w:tcW w:w="9135" w:type="dxa"/>
            <w:vAlign w:val="center"/>
          </w:tcPr>
          <w:p w:rsidR="00454C27" w:rsidRDefault="00454C27" w:rsidP="00E839E8">
            <w:pPr>
              <w:spacing w:line="400" w:lineRule="exact"/>
              <w:rPr>
                <w:rFonts w:ascii="宋体" w:hAnsi="宋体" w:hint="eastAsia"/>
                <w:szCs w:val="21"/>
              </w:rPr>
            </w:pPr>
            <w:r>
              <w:rPr>
                <w:rFonts w:ascii="宋体" w:hAnsi="宋体" w:hint="eastAsia"/>
                <w:szCs w:val="21"/>
              </w:rPr>
              <w:t>1.</w:t>
            </w:r>
            <w:r w:rsidRPr="00150B5C">
              <w:rPr>
                <w:rFonts w:ascii="宋体" w:hAnsi="宋体" w:hint="eastAsia"/>
                <w:szCs w:val="21"/>
              </w:rPr>
              <w:t>推车式；型号：MFT/ABC35；灭火剂类型：磷酸铵盐干粉；可灭火灾类型：A\B\C类；灭火剂充装量：</w:t>
            </w:r>
            <w:smartTag w:uri="urn:schemas-microsoft-com:office:smarttags" w:element="chmetcnv">
              <w:smartTagPr>
                <w:attr w:name="TCSC" w:val="0"/>
                <w:attr w:name="NumberType" w:val="1"/>
                <w:attr w:name="Negative" w:val="False"/>
                <w:attr w:name="HasSpace" w:val="False"/>
                <w:attr w:name="SourceValue" w:val="35"/>
                <w:attr w:name="UnitName" w:val="kg"/>
              </w:smartTagPr>
              <w:r w:rsidRPr="00150B5C">
                <w:rPr>
                  <w:rFonts w:ascii="宋体" w:hAnsi="宋体" w:hint="eastAsia"/>
                  <w:szCs w:val="21"/>
                </w:rPr>
                <w:t>35kg</w:t>
              </w:r>
            </w:smartTag>
            <w:r w:rsidRPr="00150B5C">
              <w:rPr>
                <w:rFonts w:ascii="宋体" w:hAnsi="宋体" w:hint="eastAsia"/>
                <w:szCs w:val="21"/>
              </w:rPr>
              <w:t>；</w:t>
            </w:r>
          </w:p>
          <w:p w:rsidR="00454C27" w:rsidRPr="00EF6884" w:rsidRDefault="00454C27" w:rsidP="00E839E8">
            <w:pPr>
              <w:spacing w:line="400" w:lineRule="exact"/>
              <w:rPr>
                <w:rFonts w:ascii="宋体" w:hAnsi="宋体" w:hint="eastAsia"/>
                <w:szCs w:val="21"/>
              </w:rPr>
            </w:pPr>
            <w:r>
              <w:rPr>
                <w:rFonts w:ascii="宋体" w:hAnsi="宋体" w:hint="eastAsia"/>
                <w:szCs w:val="21"/>
              </w:rPr>
              <w:t>2.数量分配：物流烟叶仓4具。</w:t>
            </w:r>
          </w:p>
        </w:tc>
      </w:tr>
      <w:tr w:rsidR="00454C27" w:rsidRPr="00150B5C" w:rsidTr="00E839E8">
        <w:tblPrEx>
          <w:tblLook w:val="0000"/>
        </w:tblPrEx>
        <w:tc>
          <w:tcPr>
            <w:tcW w:w="900" w:type="dxa"/>
            <w:gridSpan w:val="2"/>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5</w:t>
            </w:r>
          </w:p>
        </w:tc>
        <w:tc>
          <w:tcPr>
            <w:tcW w:w="1080" w:type="dxa"/>
            <w:gridSpan w:val="2"/>
            <w:vAlign w:val="center"/>
          </w:tcPr>
          <w:p w:rsidR="00454C27" w:rsidRPr="00150B5C" w:rsidRDefault="00454C27" w:rsidP="00E839E8">
            <w:pPr>
              <w:jc w:val="center"/>
              <w:rPr>
                <w:rFonts w:ascii="宋体" w:hAnsi="宋体" w:cs="宋体" w:hint="eastAsia"/>
                <w:szCs w:val="21"/>
              </w:rPr>
            </w:pPr>
            <w:r w:rsidRPr="00150B5C">
              <w:rPr>
                <w:rFonts w:ascii="宋体" w:hAnsi="宋体" w:hint="eastAsia"/>
                <w:szCs w:val="21"/>
              </w:rPr>
              <w:t>二氧化碳灭火器/</w:t>
            </w:r>
            <w:smartTag w:uri="urn:schemas-microsoft-com:office:smarttags" w:element="chmetcnv">
              <w:smartTagPr>
                <w:attr w:name="TCSC" w:val="0"/>
                <w:attr w:name="NumberType" w:val="1"/>
                <w:attr w:name="Negative" w:val="False"/>
                <w:attr w:name="HasSpace" w:val="False"/>
                <w:attr w:name="SourceValue" w:val="2"/>
                <w:attr w:name="UnitName" w:val="kg"/>
              </w:smartTagPr>
              <w:r w:rsidRPr="00150B5C">
                <w:rPr>
                  <w:rFonts w:ascii="宋体" w:hAnsi="宋体" w:hint="eastAsia"/>
                  <w:szCs w:val="21"/>
                </w:rPr>
                <w:t>2kg</w:t>
              </w:r>
            </w:smartTag>
          </w:p>
        </w:tc>
        <w:tc>
          <w:tcPr>
            <w:tcW w:w="1421" w:type="dxa"/>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袋鼠灭火器、东莞永安消防器材厂</w:t>
            </w:r>
          </w:p>
        </w:tc>
        <w:tc>
          <w:tcPr>
            <w:tcW w:w="919" w:type="dxa"/>
            <w:vAlign w:val="center"/>
          </w:tcPr>
          <w:p w:rsidR="00454C27" w:rsidRPr="00150B5C" w:rsidRDefault="00454C27" w:rsidP="00E839E8">
            <w:pPr>
              <w:jc w:val="center"/>
              <w:rPr>
                <w:rFonts w:ascii="宋体" w:hAnsi="宋体" w:hint="eastAsia"/>
                <w:szCs w:val="21"/>
              </w:rPr>
            </w:pPr>
            <w:r>
              <w:rPr>
                <w:rFonts w:ascii="宋体" w:hAnsi="宋体" w:hint="eastAsia"/>
                <w:szCs w:val="21"/>
              </w:rPr>
              <w:t>2</w:t>
            </w:r>
          </w:p>
        </w:tc>
        <w:tc>
          <w:tcPr>
            <w:tcW w:w="765" w:type="dxa"/>
            <w:vAlign w:val="center"/>
          </w:tcPr>
          <w:p w:rsidR="00454C27" w:rsidRPr="00DE1202" w:rsidRDefault="00454C27" w:rsidP="00E839E8">
            <w:pPr>
              <w:jc w:val="center"/>
              <w:rPr>
                <w:rFonts w:ascii="宋体" w:hAnsi="宋体" w:hint="eastAsia"/>
                <w:szCs w:val="21"/>
              </w:rPr>
            </w:pPr>
            <w:r w:rsidRPr="00DE1202">
              <w:rPr>
                <w:rFonts w:ascii="宋体" w:hAnsi="宋体" w:hint="eastAsia"/>
                <w:szCs w:val="21"/>
                <w:lang w:val="zh-CN"/>
              </w:rPr>
              <w:t>具</w:t>
            </w:r>
          </w:p>
        </w:tc>
        <w:tc>
          <w:tcPr>
            <w:tcW w:w="9135" w:type="dxa"/>
            <w:vAlign w:val="center"/>
          </w:tcPr>
          <w:p w:rsidR="00454C27" w:rsidRDefault="00454C27" w:rsidP="00E839E8">
            <w:pPr>
              <w:spacing w:line="400" w:lineRule="exact"/>
              <w:rPr>
                <w:rFonts w:ascii="宋体" w:hAnsi="宋体" w:hint="eastAsia"/>
                <w:szCs w:val="21"/>
              </w:rPr>
            </w:pPr>
            <w:r>
              <w:rPr>
                <w:rFonts w:ascii="宋体" w:hAnsi="宋体" w:hint="eastAsia"/>
                <w:szCs w:val="21"/>
              </w:rPr>
              <w:t>1.</w:t>
            </w:r>
            <w:r w:rsidRPr="00150B5C">
              <w:rPr>
                <w:rFonts w:ascii="宋体" w:hAnsi="宋体" w:hint="eastAsia"/>
                <w:szCs w:val="21"/>
              </w:rPr>
              <w:t>手提式；型号：MT/2；灭火剂类型：二氧化碳气体；可灭火灾类型：A\B\C\E类；灭火剂充装量：</w:t>
            </w:r>
            <w:smartTag w:uri="urn:schemas-microsoft-com:office:smarttags" w:element="chmetcnv">
              <w:smartTagPr>
                <w:attr w:name="TCSC" w:val="0"/>
                <w:attr w:name="NumberType" w:val="1"/>
                <w:attr w:name="Negative" w:val="False"/>
                <w:attr w:name="HasSpace" w:val="False"/>
                <w:attr w:name="SourceValue" w:val="2"/>
                <w:attr w:name="UnitName" w:val="kg"/>
              </w:smartTagPr>
              <w:r w:rsidRPr="00150B5C">
                <w:rPr>
                  <w:rFonts w:ascii="宋体" w:hAnsi="宋体" w:hint="eastAsia"/>
                  <w:szCs w:val="21"/>
                </w:rPr>
                <w:t>2kg</w:t>
              </w:r>
            </w:smartTag>
            <w:r w:rsidRPr="00150B5C">
              <w:rPr>
                <w:rFonts w:ascii="宋体" w:hAnsi="宋体" w:hint="eastAsia"/>
                <w:szCs w:val="21"/>
              </w:rPr>
              <w:t>；</w:t>
            </w:r>
          </w:p>
          <w:p w:rsidR="00454C27" w:rsidRPr="00150B5C" w:rsidRDefault="00454C27" w:rsidP="00E839E8">
            <w:pPr>
              <w:spacing w:line="400" w:lineRule="exact"/>
              <w:rPr>
                <w:rFonts w:ascii="宋体" w:hAnsi="宋体" w:hint="eastAsia"/>
                <w:szCs w:val="21"/>
              </w:rPr>
            </w:pPr>
            <w:r>
              <w:rPr>
                <w:rFonts w:ascii="宋体" w:hAnsi="宋体" w:hint="eastAsia"/>
                <w:szCs w:val="21"/>
              </w:rPr>
              <w:t>2.数量分配：环江局2具。</w:t>
            </w:r>
          </w:p>
        </w:tc>
      </w:tr>
      <w:tr w:rsidR="00454C27" w:rsidRPr="00150B5C" w:rsidTr="00E839E8">
        <w:tblPrEx>
          <w:tblLook w:val="0000"/>
        </w:tblPrEx>
        <w:tc>
          <w:tcPr>
            <w:tcW w:w="900" w:type="dxa"/>
            <w:gridSpan w:val="2"/>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6</w:t>
            </w:r>
          </w:p>
        </w:tc>
        <w:tc>
          <w:tcPr>
            <w:tcW w:w="1080" w:type="dxa"/>
            <w:gridSpan w:val="2"/>
            <w:vAlign w:val="center"/>
          </w:tcPr>
          <w:p w:rsidR="00454C27" w:rsidRPr="00150B5C" w:rsidRDefault="00454C27" w:rsidP="00E839E8">
            <w:pPr>
              <w:jc w:val="center"/>
              <w:rPr>
                <w:rFonts w:ascii="宋体" w:hAnsi="宋体" w:cs="宋体" w:hint="eastAsia"/>
                <w:szCs w:val="21"/>
              </w:rPr>
            </w:pPr>
            <w:r w:rsidRPr="00150B5C">
              <w:rPr>
                <w:rFonts w:ascii="宋体" w:hAnsi="宋体" w:hint="eastAsia"/>
                <w:szCs w:val="21"/>
              </w:rPr>
              <w:t>2具装不</w:t>
            </w:r>
            <w:r w:rsidRPr="00150B5C">
              <w:rPr>
                <w:rFonts w:ascii="宋体" w:hAnsi="宋体" w:hint="eastAsia"/>
                <w:szCs w:val="21"/>
              </w:rPr>
              <w:lastRenderedPageBreak/>
              <w:t>锈钢灭火器箱</w:t>
            </w:r>
          </w:p>
        </w:tc>
        <w:tc>
          <w:tcPr>
            <w:tcW w:w="1421" w:type="dxa"/>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lastRenderedPageBreak/>
              <w:t>南宁翁山阀</w:t>
            </w:r>
            <w:r w:rsidRPr="00150B5C">
              <w:rPr>
                <w:rFonts w:ascii="宋体" w:hAnsi="宋体" w:hint="eastAsia"/>
                <w:szCs w:val="21"/>
              </w:rPr>
              <w:lastRenderedPageBreak/>
              <w:t>门消防器材有限公司</w:t>
            </w:r>
          </w:p>
        </w:tc>
        <w:tc>
          <w:tcPr>
            <w:tcW w:w="919" w:type="dxa"/>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lastRenderedPageBreak/>
              <w:t>1</w:t>
            </w:r>
          </w:p>
        </w:tc>
        <w:tc>
          <w:tcPr>
            <w:tcW w:w="765" w:type="dxa"/>
            <w:vAlign w:val="center"/>
          </w:tcPr>
          <w:p w:rsidR="00454C27" w:rsidRPr="00DE1202" w:rsidRDefault="00454C27" w:rsidP="00E839E8">
            <w:pPr>
              <w:jc w:val="center"/>
              <w:rPr>
                <w:rFonts w:ascii="宋体" w:hAnsi="宋体" w:hint="eastAsia"/>
                <w:szCs w:val="21"/>
              </w:rPr>
            </w:pPr>
            <w:r w:rsidRPr="00DE1202">
              <w:rPr>
                <w:rFonts w:ascii="宋体" w:hAnsi="宋体" w:hint="eastAsia"/>
                <w:szCs w:val="21"/>
                <w:lang w:val="zh-CN"/>
              </w:rPr>
              <w:t>只</w:t>
            </w:r>
          </w:p>
        </w:tc>
        <w:tc>
          <w:tcPr>
            <w:tcW w:w="9135" w:type="dxa"/>
            <w:vAlign w:val="center"/>
          </w:tcPr>
          <w:p w:rsidR="00454C27" w:rsidRDefault="00454C27" w:rsidP="00E839E8">
            <w:pPr>
              <w:spacing w:line="400" w:lineRule="exact"/>
              <w:rPr>
                <w:rFonts w:ascii="宋体" w:hAnsi="宋体" w:hint="eastAsia"/>
                <w:szCs w:val="21"/>
              </w:rPr>
            </w:pPr>
            <w:r>
              <w:rPr>
                <w:rFonts w:ascii="宋体" w:hAnsi="宋体" w:hint="eastAsia"/>
                <w:szCs w:val="21"/>
              </w:rPr>
              <w:t>1.</w:t>
            </w:r>
            <w:r w:rsidRPr="00150B5C">
              <w:rPr>
                <w:rFonts w:ascii="宋体" w:hAnsi="宋体" w:hint="eastAsia"/>
                <w:szCs w:val="21"/>
              </w:rPr>
              <w:t>材质：304不锈钢板、</w:t>
            </w:r>
            <w:smartTag w:uri="urn:schemas-microsoft-com:office:smarttags" w:element="chmetcnv">
              <w:smartTagPr>
                <w:attr w:name="TCSC" w:val="0"/>
                <w:attr w:name="NumberType" w:val="1"/>
                <w:attr w:name="Negative" w:val="False"/>
                <w:attr w:name="HasSpace" w:val="False"/>
                <w:attr w:name="SourceValue" w:val="1"/>
                <w:attr w:name="UnitName" w:val="毫米"/>
              </w:smartTagPr>
              <w:r w:rsidRPr="00150B5C">
                <w:rPr>
                  <w:rFonts w:ascii="宋体" w:hAnsi="宋体" w:hint="eastAsia"/>
                  <w:szCs w:val="21"/>
                </w:rPr>
                <w:t>1毫米</w:t>
              </w:r>
            </w:smartTag>
            <w:r w:rsidRPr="00150B5C">
              <w:rPr>
                <w:rFonts w:ascii="宋体" w:hAnsi="宋体" w:hint="eastAsia"/>
                <w:szCs w:val="21"/>
              </w:rPr>
              <w:t>厚钢板材料制作；放置灭火器规格：2/4kg两具；箱体尺寸及要求</w:t>
            </w:r>
            <w:r w:rsidRPr="00150B5C">
              <w:rPr>
                <w:rFonts w:ascii="宋体" w:hAnsi="宋体" w:hint="eastAsia"/>
                <w:szCs w:val="21"/>
              </w:rPr>
              <w:lastRenderedPageBreak/>
              <w:t>需满足：GA139-2009</w:t>
            </w:r>
            <w:r>
              <w:rPr>
                <w:rFonts w:ascii="宋体" w:hAnsi="宋体" w:hint="eastAsia"/>
                <w:szCs w:val="21"/>
              </w:rPr>
              <w:t>；</w:t>
            </w:r>
          </w:p>
          <w:p w:rsidR="00454C27" w:rsidRPr="00150B5C" w:rsidRDefault="00454C27" w:rsidP="00E839E8">
            <w:pPr>
              <w:spacing w:line="400" w:lineRule="exact"/>
              <w:rPr>
                <w:rFonts w:ascii="宋体" w:hAnsi="宋体" w:hint="eastAsia"/>
                <w:szCs w:val="21"/>
              </w:rPr>
            </w:pPr>
            <w:r>
              <w:rPr>
                <w:rFonts w:ascii="宋体" w:hAnsi="宋体" w:hint="eastAsia"/>
                <w:szCs w:val="21"/>
              </w:rPr>
              <w:t>2.数量分配：金城江区局1只。</w:t>
            </w:r>
          </w:p>
        </w:tc>
      </w:tr>
      <w:tr w:rsidR="00454C27" w:rsidRPr="00150B5C" w:rsidTr="00E839E8">
        <w:tblPrEx>
          <w:tblLook w:val="0000"/>
        </w:tblPrEx>
        <w:tc>
          <w:tcPr>
            <w:tcW w:w="900" w:type="dxa"/>
            <w:gridSpan w:val="2"/>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lastRenderedPageBreak/>
              <w:t>7</w:t>
            </w:r>
          </w:p>
        </w:tc>
        <w:tc>
          <w:tcPr>
            <w:tcW w:w="1080" w:type="dxa"/>
            <w:gridSpan w:val="2"/>
            <w:vAlign w:val="center"/>
          </w:tcPr>
          <w:p w:rsidR="00454C27" w:rsidRPr="00150B5C" w:rsidRDefault="00454C27" w:rsidP="00E839E8">
            <w:pPr>
              <w:jc w:val="center"/>
              <w:rPr>
                <w:rFonts w:ascii="宋体" w:hAnsi="宋体" w:cs="宋体" w:hint="eastAsia"/>
                <w:szCs w:val="21"/>
              </w:rPr>
            </w:pPr>
            <w:r w:rsidRPr="00150B5C">
              <w:rPr>
                <w:rFonts w:ascii="宋体" w:hAnsi="宋体" w:hint="eastAsia"/>
                <w:szCs w:val="21"/>
              </w:rPr>
              <w:t>消火栓箱</w:t>
            </w:r>
          </w:p>
        </w:tc>
        <w:tc>
          <w:tcPr>
            <w:tcW w:w="1421" w:type="dxa"/>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南宁翁山阀门消防器材有限公司</w:t>
            </w:r>
          </w:p>
        </w:tc>
        <w:tc>
          <w:tcPr>
            <w:tcW w:w="919" w:type="dxa"/>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6</w:t>
            </w:r>
          </w:p>
        </w:tc>
        <w:tc>
          <w:tcPr>
            <w:tcW w:w="765" w:type="dxa"/>
            <w:vAlign w:val="center"/>
          </w:tcPr>
          <w:p w:rsidR="00454C27" w:rsidRPr="00DE1202" w:rsidRDefault="00454C27" w:rsidP="00E839E8">
            <w:pPr>
              <w:jc w:val="center"/>
              <w:rPr>
                <w:rFonts w:ascii="宋体" w:hAnsi="宋体" w:hint="eastAsia"/>
                <w:szCs w:val="21"/>
              </w:rPr>
            </w:pPr>
            <w:r w:rsidRPr="00DE1202">
              <w:rPr>
                <w:rFonts w:ascii="宋体" w:hAnsi="宋体" w:hint="eastAsia"/>
                <w:szCs w:val="21"/>
                <w:lang w:val="zh-CN"/>
              </w:rPr>
              <w:t>只</w:t>
            </w:r>
          </w:p>
        </w:tc>
        <w:tc>
          <w:tcPr>
            <w:tcW w:w="9135" w:type="dxa"/>
            <w:vAlign w:val="center"/>
          </w:tcPr>
          <w:p w:rsidR="00454C27" w:rsidRDefault="00454C27" w:rsidP="00E839E8">
            <w:pPr>
              <w:rPr>
                <w:rFonts w:ascii="宋体" w:hAnsi="宋体" w:hint="eastAsia"/>
                <w:szCs w:val="21"/>
              </w:rPr>
            </w:pPr>
            <w:r>
              <w:rPr>
                <w:rFonts w:ascii="宋体" w:hAnsi="宋体" w:hint="eastAsia"/>
                <w:szCs w:val="21"/>
              </w:rPr>
              <w:t>1.</w:t>
            </w:r>
            <w:r w:rsidRPr="00150B5C">
              <w:rPr>
                <w:rFonts w:ascii="宋体" w:hAnsi="宋体" w:hint="eastAsia"/>
                <w:szCs w:val="21"/>
              </w:rPr>
              <w:t>全不锈钢材质，壁挂式，厚度国标</w:t>
            </w:r>
            <w:smartTag w:uri="urn:schemas-microsoft-com:office:smarttags" w:element="chmetcnv">
              <w:smartTagPr>
                <w:attr w:name="TCSC" w:val="0"/>
                <w:attr w:name="NumberType" w:val="1"/>
                <w:attr w:name="Negative" w:val="False"/>
                <w:attr w:name="HasSpace" w:val="False"/>
                <w:attr w:name="SourceValue" w:val=".8"/>
                <w:attr w:name="UnitName" w:val="mm"/>
              </w:smartTagPr>
              <w:r w:rsidRPr="00150B5C">
                <w:rPr>
                  <w:rFonts w:ascii="宋体" w:hAnsi="宋体" w:hint="eastAsia"/>
                  <w:szCs w:val="21"/>
                </w:rPr>
                <w:t>0.8mm</w:t>
              </w:r>
            </w:smartTag>
            <w:r w:rsidRPr="00150B5C">
              <w:rPr>
                <w:rFonts w:ascii="宋体" w:hAnsi="宋体" w:hint="eastAsia"/>
                <w:szCs w:val="21"/>
              </w:rPr>
              <w:t>，内空800*600*240mm</w:t>
            </w:r>
            <w:r>
              <w:rPr>
                <w:rFonts w:ascii="宋体" w:hAnsi="宋体" w:hint="eastAsia"/>
                <w:szCs w:val="21"/>
              </w:rPr>
              <w:t>；</w:t>
            </w:r>
          </w:p>
          <w:p w:rsidR="00454C27" w:rsidRPr="004D0346" w:rsidRDefault="00454C27" w:rsidP="00E839E8">
            <w:pPr>
              <w:rPr>
                <w:rFonts w:ascii="宋体" w:hAnsi="宋体" w:hint="eastAsia"/>
                <w:szCs w:val="21"/>
              </w:rPr>
            </w:pPr>
            <w:r>
              <w:rPr>
                <w:rFonts w:ascii="宋体" w:hAnsi="宋体" w:hint="eastAsia"/>
                <w:szCs w:val="21"/>
              </w:rPr>
              <w:t>2.数量分配：天峨局6只。</w:t>
            </w:r>
          </w:p>
        </w:tc>
      </w:tr>
      <w:tr w:rsidR="00454C27" w:rsidRPr="00150B5C" w:rsidTr="00E839E8">
        <w:tblPrEx>
          <w:tblLook w:val="0000"/>
        </w:tblPrEx>
        <w:tc>
          <w:tcPr>
            <w:tcW w:w="900" w:type="dxa"/>
            <w:gridSpan w:val="2"/>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8</w:t>
            </w:r>
          </w:p>
        </w:tc>
        <w:tc>
          <w:tcPr>
            <w:tcW w:w="1080" w:type="dxa"/>
            <w:gridSpan w:val="2"/>
            <w:vAlign w:val="center"/>
          </w:tcPr>
          <w:p w:rsidR="00454C27" w:rsidRPr="00150B5C" w:rsidRDefault="00454C27" w:rsidP="00E839E8">
            <w:pPr>
              <w:jc w:val="center"/>
              <w:rPr>
                <w:rFonts w:ascii="宋体" w:hAnsi="宋体" w:cs="宋体" w:hint="eastAsia"/>
                <w:szCs w:val="21"/>
              </w:rPr>
            </w:pPr>
            <w:r w:rsidRPr="00150B5C">
              <w:rPr>
                <w:rFonts w:ascii="宋体" w:hAnsi="宋体" w:hint="eastAsia"/>
                <w:szCs w:val="21"/>
              </w:rPr>
              <w:t>订制标识</w:t>
            </w:r>
          </w:p>
        </w:tc>
        <w:tc>
          <w:tcPr>
            <w:tcW w:w="1421" w:type="dxa"/>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定制</w:t>
            </w:r>
          </w:p>
        </w:tc>
        <w:tc>
          <w:tcPr>
            <w:tcW w:w="919" w:type="dxa"/>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500</w:t>
            </w:r>
          </w:p>
        </w:tc>
        <w:tc>
          <w:tcPr>
            <w:tcW w:w="765" w:type="dxa"/>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张</w:t>
            </w:r>
          </w:p>
        </w:tc>
        <w:tc>
          <w:tcPr>
            <w:tcW w:w="9135" w:type="dxa"/>
          </w:tcPr>
          <w:p w:rsidR="00454C27" w:rsidRDefault="00454C27" w:rsidP="00E839E8">
            <w:pPr>
              <w:rPr>
                <w:rFonts w:ascii="宋体" w:hAnsi="宋体" w:hint="eastAsia"/>
                <w:szCs w:val="21"/>
                <w:lang w:val="zh-CN"/>
              </w:rPr>
            </w:pPr>
            <w:r>
              <w:rPr>
                <w:rFonts w:ascii="宋体" w:hAnsi="宋体" w:hint="eastAsia"/>
                <w:szCs w:val="21"/>
              </w:rPr>
              <w:t>1.</w:t>
            </w:r>
            <w:r w:rsidRPr="00150B5C">
              <w:rPr>
                <w:rFonts w:ascii="宋体" w:hAnsi="宋体" w:hint="eastAsia"/>
                <w:szCs w:val="21"/>
              </w:rPr>
              <w:t>铝合金，</w:t>
            </w:r>
            <w:smartTag w:uri="urn:schemas-microsoft-com:office:smarttags" w:element="chmetcnv">
              <w:smartTagPr>
                <w:attr w:name="TCSC" w:val="0"/>
                <w:attr w:name="NumberType" w:val="1"/>
                <w:attr w:name="Negative" w:val="False"/>
                <w:attr w:name="HasSpace" w:val="False"/>
                <w:attr w:name="SourceValue" w:val="30"/>
                <w:attr w:name="UnitName" w:val="cm"/>
              </w:smartTagPr>
              <w:r w:rsidRPr="00150B5C">
                <w:rPr>
                  <w:rFonts w:ascii="宋体" w:hAnsi="宋体" w:hint="eastAsia"/>
                  <w:szCs w:val="21"/>
                  <w:lang w:val="zh-CN"/>
                </w:rPr>
                <w:t>30cm</w:t>
              </w:r>
            </w:smartTag>
            <w:r w:rsidRPr="00150B5C">
              <w:rPr>
                <w:rFonts w:ascii="宋体" w:hAnsi="宋体" w:hint="eastAsia"/>
                <w:szCs w:val="21"/>
                <w:lang w:val="zh-CN"/>
              </w:rPr>
              <w:t>*</w:t>
            </w:r>
            <w:smartTag w:uri="urn:schemas-microsoft-com:office:smarttags" w:element="chmetcnv">
              <w:smartTagPr>
                <w:attr w:name="TCSC" w:val="0"/>
                <w:attr w:name="NumberType" w:val="1"/>
                <w:attr w:name="Negative" w:val="False"/>
                <w:attr w:name="HasSpace" w:val="False"/>
                <w:attr w:name="SourceValue" w:val="35"/>
                <w:attr w:name="UnitName" w:val="cm"/>
              </w:smartTagPr>
              <w:r w:rsidRPr="00150B5C">
                <w:rPr>
                  <w:rFonts w:ascii="宋体" w:hAnsi="宋体" w:hint="eastAsia"/>
                  <w:szCs w:val="21"/>
                  <w:lang w:val="zh-CN"/>
                </w:rPr>
                <w:t>35cm</w:t>
              </w:r>
            </w:smartTag>
            <w:r w:rsidRPr="00150B5C">
              <w:rPr>
                <w:rFonts w:ascii="宋体" w:hAnsi="宋体" w:hint="eastAsia"/>
                <w:szCs w:val="21"/>
                <w:lang w:val="zh-CN"/>
              </w:rPr>
              <w:t>(合同实施期间</w:t>
            </w:r>
            <w:r>
              <w:rPr>
                <w:rFonts w:ascii="宋体" w:hAnsi="宋体" w:hint="eastAsia"/>
                <w:szCs w:val="21"/>
                <w:lang w:val="zh-CN"/>
              </w:rPr>
              <w:t>采购人</w:t>
            </w:r>
            <w:r w:rsidRPr="00150B5C">
              <w:rPr>
                <w:rFonts w:ascii="宋体" w:hAnsi="宋体" w:hint="eastAsia"/>
                <w:szCs w:val="21"/>
                <w:lang w:val="zh-CN"/>
              </w:rPr>
              <w:t>根据需求对尺寸进行调整)</w:t>
            </w:r>
            <w:r>
              <w:rPr>
                <w:rFonts w:ascii="宋体" w:hAnsi="宋体" w:hint="eastAsia"/>
                <w:szCs w:val="21"/>
                <w:lang w:val="zh-CN"/>
              </w:rPr>
              <w:t>；</w:t>
            </w:r>
          </w:p>
          <w:p w:rsidR="00454C27" w:rsidRPr="00150B5C" w:rsidRDefault="00454C27" w:rsidP="00E839E8">
            <w:pPr>
              <w:rPr>
                <w:rFonts w:ascii="宋体" w:hAnsi="宋体" w:hint="eastAsia"/>
                <w:szCs w:val="21"/>
              </w:rPr>
            </w:pPr>
            <w:r>
              <w:rPr>
                <w:rFonts w:ascii="宋体" w:hAnsi="宋体" w:hint="eastAsia"/>
                <w:szCs w:val="21"/>
              </w:rPr>
              <w:t>2.</w:t>
            </w:r>
            <w:r>
              <w:rPr>
                <w:rFonts w:ascii="宋体" w:hAnsi="宋体" w:hint="eastAsia"/>
                <w:szCs w:val="21"/>
                <w:lang w:val="zh-CN"/>
              </w:rPr>
              <w:t xml:space="preserve"> 数量分配：环江局46张、巴马局70张、物流烟叶仓20张、市局机关364张。</w:t>
            </w:r>
          </w:p>
        </w:tc>
      </w:tr>
      <w:tr w:rsidR="00454C27" w:rsidRPr="00150B5C" w:rsidTr="00E839E8">
        <w:tblPrEx>
          <w:tblLook w:val="0000"/>
        </w:tblPrEx>
        <w:trPr>
          <w:trHeight w:val="692"/>
        </w:trPr>
        <w:tc>
          <w:tcPr>
            <w:tcW w:w="900" w:type="dxa"/>
            <w:gridSpan w:val="2"/>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9</w:t>
            </w:r>
          </w:p>
        </w:tc>
        <w:tc>
          <w:tcPr>
            <w:tcW w:w="1080" w:type="dxa"/>
            <w:gridSpan w:val="2"/>
            <w:vAlign w:val="center"/>
          </w:tcPr>
          <w:p w:rsidR="00454C27" w:rsidRPr="00150B5C" w:rsidRDefault="00454C27" w:rsidP="00E839E8">
            <w:pPr>
              <w:jc w:val="center"/>
              <w:rPr>
                <w:rFonts w:ascii="宋体" w:hAnsi="宋体" w:cs="宋体" w:hint="eastAsia"/>
                <w:szCs w:val="21"/>
              </w:rPr>
            </w:pPr>
            <w:r w:rsidRPr="00150B5C">
              <w:rPr>
                <w:rFonts w:ascii="宋体" w:hAnsi="宋体" w:hint="eastAsia"/>
                <w:szCs w:val="21"/>
              </w:rPr>
              <w:t>车辆轮挡</w:t>
            </w:r>
          </w:p>
        </w:tc>
        <w:tc>
          <w:tcPr>
            <w:tcW w:w="1421" w:type="dxa"/>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华杰交通设施厂</w:t>
            </w:r>
          </w:p>
        </w:tc>
        <w:tc>
          <w:tcPr>
            <w:tcW w:w="919" w:type="dxa"/>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55</w:t>
            </w:r>
          </w:p>
        </w:tc>
        <w:tc>
          <w:tcPr>
            <w:tcW w:w="765" w:type="dxa"/>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付</w:t>
            </w:r>
          </w:p>
        </w:tc>
        <w:tc>
          <w:tcPr>
            <w:tcW w:w="9135" w:type="dxa"/>
          </w:tcPr>
          <w:p w:rsidR="00454C27" w:rsidRDefault="00454C27" w:rsidP="00E839E8">
            <w:pPr>
              <w:rPr>
                <w:rFonts w:ascii="宋体" w:hAnsi="宋体" w:hint="eastAsia"/>
                <w:szCs w:val="21"/>
              </w:rPr>
            </w:pPr>
            <w:r>
              <w:rPr>
                <w:rFonts w:ascii="宋体" w:hAnsi="宋体" w:hint="eastAsia"/>
                <w:szCs w:val="21"/>
              </w:rPr>
              <w:t>1.</w:t>
            </w:r>
            <w:smartTag w:uri="urn:schemas-microsoft-com:office:smarttags" w:element="chmetcnv">
              <w:smartTagPr>
                <w:attr w:name="TCSC" w:val="0"/>
                <w:attr w:name="NumberType" w:val="1"/>
                <w:attr w:name="Negative" w:val="False"/>
                <w:attr w:name="HasSpace" w:val="False"/>
                <w:attr w:name="SourceValue" w:val="58"/>
                <w:attr w:name="UnitName" w:val="cm"/>
              </w:smartTagPr>
              <w:r w:rsidRPr="00150B5C">
                <w:rPr>
                  <w:rFonts w:ascii="宋体" w:hAnsi="宋体" w:hint="eastAsia"/>
                  <w:szCs w:val="21"/>
                </w:rPr>
                <w:t>58cm</w:t>
              </w:r>
            </w:smartTag>
            <w:r w:rsidRPr="00150B5C">
              <w:rPr>
                <w:rFonts w:ascii="宋体" w:hAnsi="宋体" w:hint="eastAsia"/>
                <w:szCs w:val="21"/>
              </w:rPr>
              <w:t>*</w:t>
            </w:r>
            <w:smartTag w:uri="urn:schemas-microsoft-com:office:smarttags" w:element="chmetcnv">
              <w:smartTagPr>
                <w:attr w:name="TCSC" w:val="0"/>
                <w:attr w:name="NumberType" w:val="1"/>
                <w:attr w:name="Negative" w:val="False"/>
                <w:attr w:name="HasSpace" w:val="False"/>
                <w:attr w:name="SourceValue" w:val="11"/>
                <w:attr w:name="UnitName" w:val="cm"/>
              </w:smartTagPr>
              <w:r w:rsidRPr="00150B5C">
                <w:rPr>
                  <w:rFonts w:ascii="宋体" w:hAnsi="宋体" w:hint="eastAsia"/>
                  <w:szCs w:val="21"/>
                </w:rPr>
                <w:t>11cm</w:t>
              </w:r>
            </w:smartTag>
            <w:r w:rsidRPr="00150B5C">
              <w:rPr>
                <w:rFonts w:ascii="宋体" w:hAnsi="宋体" w:hint="eastAsia"/>
                <w:szCs w:val="21"/>
              </w:rPr>
              <w:t>*</w:t>
            </w:r>
            <w:smartTag w:uri="urn:schemas-microsoft-com:office:smarttags" w:element="chmetcnv">
              <w:smartTagPr>
                <w:attr w:name="TCSC" w:val="0"/>
                <w:attr w:name="NumberType" w:val="1"/>
                <w:attr w:name="Negative" w:val="False"/>
                <w:attr w:name="HasSpace" w:val="False"/>
                <w:attr w:name="SourceValue" w:val="8"/>
                <w:attr w:name="UnitName" w:val="cm"/>
              </w:smartTagPr>
              <w:r w:rsidRPr="00150B5C">
                <w:rPr>
                  <w:rFonts w:ascii="宋体" w:hAnsi="宋体" w:hint="eastAsia"/>
                  <w:szCs w:val="21"/>
                </w:rPr>
                <w:t>8cm</w:t>
              </w:r>
            </w:smartTag>
            <w:r w:rsidRPr="00150B5C">
              <w:rPr>
                <w:rFonts w:ascii="宋体" w:hAnsi="宋体" w:hint="eastAsia"/>
                <w:szCs w:val="21"/>
              </w:rPr>
              <w:t>，实心优质橡胶材质</w:t>
            </w:r>
            <w:r>
              <w:rPr>
                <w:rFonts w:ascii="宋体" w:hAnsi="宋体" w:hint="eastAsia"/>
                <w:szCs w:val="21"/>
              </w:rPr>
              <w:t>；</w:t>
            </w:r>
          </w:p>
          <w:p w:rsidR="00454C27" w:rsidRPr="004D0346" w:rsidRDefault="00454C27" w:rsidP="00E839E8">
            <w:pPr>
              <w:rPr>
                <w:rFonts w:ascii="宋体" w:hAnsi="宋体" w:hint="eastAsia"/>
                <w:szCs w:val="21"/>
              </w:rPr>
            </w:pPr>
            <w:r>
              <w:rPr>
                <w:rFonts w:ascii="宋体" w:hAnsi="宋体" w:hint="eastAsia"/>
                <w:szCs w:val="21"/>
              </w:rPr>
              <w:t>2.数量分配：宜州区局7付、南丹局15付、大化局10付、金城江区局14付、物流烟叶仓3付、天峨局6付。</w:t>
            </w:r>
          </w:p>
        </w:tc>
      </w:tr>
      <w:tr w:rsidR="00454C27" w:rsidRPr="00150B5C" w:rsidTr="00E839E8">
        <w:tblPrEx>
          <w:tblLook w:val="0000"/>
        </w:tblPrEx>
        <w:trPr>
          <w:trHeight w:val="605"/>
        </w:trPr>
        <w:tc>
          <w:tcPr>
            <w:tcW w:w="900" w:type="dxa"/>
            <w:gridSpan w:val="2"/>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10</w:t>
            </w:r>
          </w:p>
        </w:tc>
        <w:tc>
          <w:tcPr>
            <w:tcW w:w="1080" w:type="dxa"/>
            <w:gridSpan w:val="2"/>
            <w:vAlign w:val="center"/>
          </w:tcPr>
          <w:p w:rsidR="00454C27" w:rsidRPr="00150B5C" w:rsidRDefault="00454C27" w:rsidP="00E839E8">
            <w:pPr>
              <w:jc w:val="center"/>
              <w:rPr>
                <w:rFonts w:ascii="宋体" w:hAnsi="宋体" w:cs="宋体" w:hint="eastAsia"/>
                <w:szCs w:val="21"/>
              </w:rPr>
            </w:pPr>
            <w:r w:rsidRPr="00150B5C">
              <w:rPr>
                <w:rFonts w:ascii="宋体" w:hAnsi="宋体" w:hint="eastAsia"/>
                <w:szCs w:val="21"/>
              </w:rPr>
              <w:t>配电箱</w:t>
            </w:r>
          </w:p>
        </w:tc>
        <w:tc>
          <w:tcPr>
            <w:tcW w:w="1421" w:type="dxa"/>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德力西</w:t>
            </w:r>
          </w:p>
        </w:tc>
        <w:tc>
          <w:tcPr>
            <w:tcW w:w="919" w:type="dxa"/>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6</w:t>
            </w:r>
          </w:p>
        </w:tc>
        <w:tc>
          <w:tcPr>
            <w:tcW w:w="765" w:type="dxa"/>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只</w:t>
            </w:r>
          </w:p>
        </w:tc>
        <w:tc>
          <w:tcPr>
            <w:tcW w:w="9135" w:type="dxa"/>
          </w:tcPr>
          <w:p w:rsidR="00454C27" w:rsidRDefault="00454C27" w:rsidP="00E839E8">
            <w:pPr>
              <w:rPr>
                <w:rFonts w:ascii="宋体" w:hAnsi="宋体" w:hint="eastAsia"/>
                <w:szCs w:val="21"/>
              </w:rPr>
            </w:pPr>
            <w:r>
              <w:rPr>
                <w:rFonts w:ascii="宋体" w:hAnsi="宋体" w:hint="eastAsia"/>
                <w:szCs w:val="21"/>
              </w:rPr>
              <w:t>1.</w:t>
            </w:r>
            <w:r w:rsidRPr="00150B5C">
              <w:rPr>
                <w:rFonts w:ascii="宋体" w:hAnsi="宋体" w:hint="eastAsia"/>
                <w:szCs w:val="21"/>
              </w:rPr>
              <w:t>不锈钢材质，壁挂式，厚度国标</w:t>
            </w:r>
            <w:smartTag w:uri="urn:schemas-microsoft-com:office:smarttags" w:element="chmetcnv">
              <w:smartTagPr>
                <w:attr w:name="TCSC" w:val="0"/>
                <w:attr w:name="NumberType" w:val="1"/>
                <w:attr w:name="Negative" w:val="False"/>
                <w:attr w:name="HasSpace" w:val="False"/>
                <w:attr w:name="SourceValue" w:val=".8"/>
                <w:attr w:name="UnitName" w:val="mm"/>
              </w:smartTagPr>
              <w:r w:rsidRPr="00150B5C">
                <w:rPr>
                  <w:rFonts w:ascii="宋体" w:hAnsi="宋体" w:hint="eastAsia"/>
                  <w:szCs w:val="21"/>
                </w:rPr>
                <w:t>0.8mm</w:t>
              </w:r>
            </w:smartTag>
            <w:r w:rsidRPr="00150B5C">
              <w:rPr>
                <w:rFonts w:ascii="宋体" w:hAnsi="宋体" w:hint="eastAsia"/>
                <w:szCs w:val="21"/>
              </w:rPr>
              <w:t>,4只：</w:t>
            </w:r>
            <w:smartTag w:uri="urn:schemas-microsoft-com:office:smarttags" w:element="chmetcnv">
              <w:smartTagPr>
                <w:attr w:name="TCSC" w:val="0"/>
                <w:attr w:name="NumberType" w:val="1"/>
                <w:attr w:name="Negative" w:val="False"/>
                <w:attr w:name="HasSpace" w:val="False"/>
                <w:attr w:name="SourceValue" w:val="600"/>
                <w:attr w:name="UnitName" w:val="mm"/>
              </w:smartTagPr>
              <w:r w:rsidRPr="00150B5C">
                <w:rPr>
                  <w:rFonts w:ascii="宋体" w:hAnsi="宋体" w:hint="eastAsia"/>
                  <w:szCs w:val="21"/>
                </w:rPr>
                <w:t>600mm</w:t>
              </w:r>
            </w:smartTag>
            <w:r w:rsidRPr="00150B5C">
              <w:rPr>
                <w:rFonts w:ascii="宋体" w:hAnsi="宋体" w:hint="eastAsia"/>
                <w:szCs w:val="21"/>
              </w:rPr>
              <w:t>*</w:t>
            </w:r>
            <w:smartTag w:uri="urn:schemas-microsoft-com:office:smarttags" w:element="chmetcnv">
              <w:smartTagPr>
                <w:attr w:name="TCSC" w:val="0"/>
                <w:attr w:name="NumberType" w:val="1"/>
                <w:attr w:name="Negative" w:val="False"/>
                <w:attr w:name="HasSpace" w:val="False"/>
                <w:attr w:name="SourceValue" w:val="800"/>
                <w:attr w:name="UnitName" w:val="mm"/>
              </w:smartTagPr>
              <w:r w:rsidRPr="00150B5C">
                <w:rPr>
                  <w:rFonts w:ascii="宋体" w:hAnsi="宋体" w:hint="eastAsia"/>
                  <w:szCs w:val="21"/>
                </w:rPr>
                <w:t>800mm</w:t>
              </w:r>
            </w:smartTag>
            <w:r w:rsidRPr="00150B5C">
              <w:rPr>
                <w:rFonts w:ascii="宋体" w:hAnsi="宋体" w:hint="eastAsia"/>
                <w:szCs w:val="21"/>
              </w:rPr>
              <w:t xml:space="preserve">　2只：</w:t>
            </w:r>
            <w:smartTag w:uri="urn:schemas-microsoft-com:office:smarttags" w:element="chmetcnv">
              <w:smartTagPr>
                <w:attr w:name="TCSC" w:val="0"/>
                <w:attr w:name="NumberType" w:val="1"/>
                <w:attr w:name="Negative" w:val="False"/>
                <w:attr w:name="HasSpace" w:val="False"/>
                <w:attr w:name="SourceValue" w:val="500"/>
                <w:attr w:name="UnitName" w:val="mm"/>
              </w:smartTagPr>
              <w:r w:rsidRPr="00150B5C">
                <w:rPr>
                  <w:rFonts w:ascii="宋体" w:hAnsi="宋体" w:hint="eastAsia"/>
                  <w:szCs w:val="21"/>
                </w:rPr>
                <w:t>500mm</w:t>
              </w:r>
            </w:smartTag>
            <w:r w:rsidRPr="00150B5C">
              <w:rPr>
                <w:rFonts w:ascii="宋体" w:hAnsi="宋体" w:hint="eastAsia"/>
                <w:szCs w:val="21"/>
              </w:rPr>
              <w:t>*600mm</w:t>
            </w:r>
            <w:r>
              <w:rPr>
                <w:rFonts w:ascii="宋体" w:hAnsi="宋体" w:hint="eastAsia"/>
                <w:szCs w:val="21"/>
              </w:rPr>
              <w:t>；</w:t>
            </w:r>
          </w:p>
          <w:p w:rsidR="00454C27" w:rsidRPr="004D0346" w:rsidRDefault="00454C27" w:rsidP="00E839E8">
            <w:pPr>
              <w:rPr>
                <w:rFonts w:ascii="宋体" w:hAnsi="宋体" w:hint="eastAsia"/>
                <w:szCs w:val="21"/>
              </w:rPr>
            </w:pPr>
            <w:r w:rsidRPr="004D0346">
              <w:rPr>
                <w:rFonts w:ascii="宋体" w:hAnsi="宋体" w:hint="eastAsia"/>
                <w:szCs w:val="21"/>
              </w:rPr>
              <w:t>2.数量分配：巴马局6只。</w:t>
            </w:r>
          </w:p>
        </w:tc>
      </w:tr>
      <w:tr w:rsidR="00454C27" w:rsidRPr="00150B5C" w:rsidTr="00E839E8">
        <w:tblPrEx>
          <w:tblLook w:val="0000"/>
        </w:tblPrEx>
        <w:trPr>
          <w:trHeight w:val="921"/>
        </w:trPr>
        <w:tc>
          <w:tcPr>
            <w:tcW w:w="900" w:type="dxa"/>
            <w:gridSpan w:val="2"/>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11</w:t>
            </w:r>
          </w:p>
        </w:tc>
        <w:tc>
          <w:tcPr>
            <w:tcW w:w="1080" w:type="dxa"/>
            <w:gridSpan w:val="2"/>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插排保护盒</w:t>
            </w:r>
          </w:p>
        </w:tc>
        <w:tc>
          <w:tcPr>
            <w:tcW w:w="1421" w:type="dxa"/>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柯纳斯顿</w:t>
            </w:r>
          </w:p>
        </w:tc>
        <w:tc>
          <w:tcPr>
            <w:tcW w:w="919" w:type="dxa"/>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330</w:t>
            </w:r>
          </w:p>
        </w:tc>
        <w:tc>
          <w:tcPr>
            <w:tcW w:w="765" w:type="dxa"/>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个</w:t>
            </w:r>
          </w:p>
        </w:tc>
        <w:tc>
          <w:tcPr>
            <w:tcW w:w="9135" w:type="dxa"/>
          </w:tcPr>
          <w:p w:rsidR="00454C27" w:rsidRPr="00150B5C" w:rsidRDefault="00454C27" w:rsidP="00E839E8">
            <w:pPr>
              <w:rPr>
                <w:rFonts w:ascii="宋体" w:hAnsi="宋体" w:hint="eastAsia"/>
                <w:szCs w:val="21"/>
              </w:rPr>
            </w:pPr>
            <w:r>
              <w:rPr>
                <w:rFonts w:ascii="宋体" w:hAnsi="宋体" w:hint="eastAsia"/>
                <w:szCs w:val="21"/>
              </w:rPr>
              <w:t>1.</w:t>
            </w:r>
            <w:r w:rsidRPr="00150B5C">
              <w:rPr>
                <w:rFonts w:ascii="宋体" w:hAnsi="宋体" w:hint="eastAsia"/>
                <w:szCs w:val="21"/>
              </w:rPr>
              <w:t>PVC材质，厚度</w:t>
            </w:r>
            <w:smartTag w:uri="urn:schemas-microsoft-com:office:smarttags" w:element="chmetcnv">
              <w:smartTagPr>
                <w:attr w:name="TCSC" w:val="0"/>
                <w:attr w:name="NumberType" w:val="1"/>
                <w:attr w:name="Negative" w:val="False"/>
                <w:attr w:name="HasSpace" w:val="False"/>
                <w:attr w:name="SourceValue" w:val="5"/>
                <w:attr w:name="UnitName" w:val="mm"/>
              </w:smartTagPr>
              <w:r w:rsidRPr="00150B5C">
                <w:rPr>
                  <w:rFonts w:ascii="宋体" w:hAnsi="宋体" w:hint="eastAsia"/>
                  <w:szCs w:val="21"/>
                </w:rPr>
                <w:t>5mm</w:t>
              </w:r>
            </w:smartTag>
            <w:r w:rsidRPr="00150B5C">
              <w:rPr>
                <w:rFonts w:ascii="宋体" w:hAnsi="宋体" w:hint="eastAsia"/>
                <w:szCs w:val="21"/>
              </w:rPr>
              <w:t>,四周有散热孔，上盖可打开但无孔，可挂可放置地上。</w:t>
            </w:r>
          </w:p>
          <w:p w:rsidR="00454C27" w:rsidRDefault="00454C27" w:rsidP="00E839E8">
            <w:pPr>
              <w:rPr>
                <w:rFonts w:ascii="宋体" w:hAnsi="宋体" w:hint="eastAsia"/>
                <w:szCs w:val="21"/>
              </w:rPr>
            </w:pPr>
            <w:r>
              <w:rPr>
                <w:rFonts w:ascii="宋体" w:hAnsi="宋体" w:hint="eastAsia"/>
                <w:szCs w:val="21"/>
              </w:rPr>
              <w:t>2.</w:t>
            </w:r>
            <w:r w:rsidRPr="00150B5C">
              <w:rPr>
                <w:rFonts w:ascii="宋体" w:hAnsi="宋体" w:hint="eastAsia"/>
                <w:szCs w:val="21"/>
              </w:rPr>
              <w:t>大号100个：400*140*</w:t>
            </w:r>
            <w:smartTag w:uri="urn:schemas-microsoft-com:office:smarttags" w:element="chmetcnv">
              <w:smartTagPr>
                <w:attr w:name="TCSC" w:val="0"/>
                <w:attr w:name="NumberType" w:val="1"/>
                <w:attr w:name="Negative" w:val="False"/>
                <w:attr w:name="HasSpace" w:val="False"/>
                <w:attr w:name="SourceValue" w:val="140"/>
                <w:attr w:name="UnitName" w:val="mm"/>
              </w:smartTagPr>
              <w:r w:rsidRPr="00150B5C">
                <w:rPr>
                  <w:rFonts w:ascii="宋体" w:hAnsi="宋体" w:hint="eastAsia"/>
                  <w:szCs w:val="21"/>
                </w:rPr>
                <w:t>140mm</w:t>
              </w:r>
            </w:smartTag>
            <w:r w:rsidRPr="00150B5C">
              <w:rPr>
                <w:rFonts w:ascii="宋体" w:hAnsi="宋体" w:hint="eastAsia"/>
                <w:szCs w:val="21"/>
              </w:rPr>
              <w:t>,中号130个：320*130*</w:t>
            </w:r>
            <w:smartTag w:uri="urn:schemas-microsoft-com:office:smarttags" w:element="chmetcnv">
              <w:smartTagPr>
                <w:attr w:name="TCSC" w:val="0"/>
                <w:attr w:name="NumberType" w:val="1"/>
                <w:attr w:name="Negative" w:val="False"/>
                <w:attr w:name="HasSpace" w:val="False"/>
                <w:attr w:name="SourceValue" w:val="130"/>
                <w:attr w:name="UnitName" w:val="mm"/>
              </w:smartTagPr>
              <w:r w:rsidRPr="00150B5C">
                <w:rPr>
                  <w:rFonts w:ascii="宋体" w:hAnsi="宋体" w:hint="eastAsia"/>
                  <w:szCs w:val="21"/>
                </w:rPr>
                <w:t>130mm</w:t>
              </w:r>
            </w:smartTag>
            <w:r w:rsidRPr="00150B5C">
              <w:rPr>
                <w:rFonts w:ascii="宋体" w:hAnsi="宋体" w:hint="eastAsia"/>
                <w:szCs w:val="21"/>
              </w:rPr>
              <w:t>,小号100个：260*130*130mm</w:t>
            </w:r>
            <w:r>
              <w:rPr>
                <w:rFonts w:ascii="宋体" w:hAnsi="宋体" w:hint="eastAsia"/>
                <w:szCs w:val="21"/>
              </w:rPr>
              <w:t>；</w:t>
            </w:r>
          </w:p>
          <w:p w:rsidR="00454C27" w:rsidRPr="004D0346" w:rsidRDefault="00454C27" w:rsidP="00E839E8">
            <w:pPr>
              <w:rPr>
                <w:rFonts w:ascii="宋体" w:hAnsi="宋体" w:hint="eastAsia"/>
                <w:szCs w:val="21"/>
              </w:rPr>
            </w:pPr>
            <w:r>
              <w:rPr>
                <w:rFonts w:ascii="宋体" w:hAnsi="宋体" w:hint="eastAsia"/>
                <w:szCs w:val="21"/>
              </w:rPr>
              <w:t>3.数量分配：宜州区局20个、罗城局30个、南丹局50个、市局机关50个、都安局20个、大化局20个、天峨局20个、环江局20个、东兰局20个、巴马局20个、凤山局20个、金城江区局20个、物流中心20个。</w:t>
            </w:r>
          </w:p>
        </w:tc>
      </w:tr>
      <w:tr w:rsidR="00454C27" w:rsidRPr="00150B5C" w:rsidTr="00E839E8">
        <w:tblPrEx>
          <w:tblLook w:val="0000"/>
        </w:tblPrEx>
        <w:tc>
          <w:tcPr>
            <w:tcW w:w="900" w:type="dxa"/>
            <w:gridSpan w:val="2"/>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12</w:t>
            </w:r>
          </w:p>
        </w:tc>
        <w:tc>
          <w:tcPr>
            <w:tcW w:w="1080" w:type="dxa"/>
            <w:gridSpan w:val="2"/>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灭火毯/</w:t>
            </w:r>
            <w:smartTag w:uri="urn:schemas-microsoft-com:office:smarttags" w:element="chmetcnv">
              <w:smartTagPr>
                <w:attr w:name="TCSC" w:val="0"/>
                <w:attr w:name="NumberType" w:val="1"/>
                <w:attr w:name="Negative" w:val="False"/>
                <w:attr w:name="HasSpace" w:val="False"/>
                <w:attr w:name="SourceValue" w:val="1"/>
                <w:attr w:name="UnitName" w:val="m"/>
              </w:smartTagPr>
              <w:r w:rsidRPr="00150B5C">
                <w:rPr>
                  <w:rFonts w:ascii="宋体" w:hAnsi="宋体" w:hint="eastAsia"/>
                  <w:szCs w:val="21"/>
                </w:rPr>
                <w:t>1m</w:t>
              </w:r>
            </w:smartTag>
            <w:r w:rsidRPr="00150B5C">
              <w:rPr>
                <w:rFonts w:ascii="宋体" w:hAnsi="宋体" w:hint="eastAsia"/>
                <w:szCs w:val="21"/>
              </w:rPr>
              <w:t>*</w:t>
            </w:r>
            <w:smartTag w:uri="urn:schemas-microsoft-com:office:smarttags" w:element="chmetcnv">
              <w:smartTagPr>
                <w:attr w:name="TCSC" w:val="0"/>
                <w:attr w:name="NumberType" w:val="1"/>
                <w:attr w:name="Negative" w:val="False"/>
                <w:attr w:name="HasSpace" w:val="False"/>
                <w:attr w:name="SourceValue" w:val="1"/>
                <w:attr w:name="UnitName" w:val="m"/>
              </w:smartTagPr>
              <w:r w:rsidRPr="00150B5C">
                <w:rPr>
                  <w:rFonts w:ascii="宋体" w:hAnsi="宋体" w:hint="eastAsia"/>
                  <w:szCs w:val="21"/>
                </w:rPr>
                <w:t>1m</w:t>
              </w:r>
            </w:smartTag>
          </w:p>
        </w:tc>
        <w:tc>
          <w:tcPr>
            <w:tcW w:w="1421" w:type="dxa"/>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穗华</w:t>
            </w:r>
          </w:p>
        </w:tc>
        <w:tc>
          <w:tcPr>
            <w:tcW w:w="919" w:type="dxa"/>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2</w:t>
            </w:r>
          </w:p>
        </w:tc>
        <w:tc>
          <w:tcPr>
            <w:tcW w:w="765" w:type="dxa"/>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张</w:t>
            </w:r>
          </w:p>
        </w:tc>
        <w:tc>
          <w:tcPr>
            <w:tcW w:w="9135" w:type="dxa"/>
          </w:tcPr>
          <w:p w:rsidR="00454C27" w:rsidRDefault="00454C27" w:rsidP="00E839E8">
            <w:pPr>
              <w:rPr>
                <w:rFonts w:ascii="宋体" w:hAnsi="宋体" w:hint="eastAsia"/>
                <w:szCs w:val="21"/>
              </w:rPr>
            </w:pPr>
            <w:r>
              <w:rPr>
                <w:rFonts w:ascii="宋体" w:hAnsi="宋体" w:hint="eastAsia"/>
                <w:szCs w:val="21"/>
              </w:rPr>
              <w:t>1.</w:t>
            </w:r>
            <w:r w:rsidRPr="00150B5C">
              <w:rPr>
                <w:rFonts w:ascii="宋体" w:hAnsi="宋体" w:hint="eastAsia"/>
                <w:szCs w:val="21"/>
              </w:rPr>
              <w:t>尺寸：</w:t>
            </w:r>
            <w:smartTag w:uri="urn:schemas-microsoft-com:office:smarttags" w:element="chmetcnv">
              <w:smartTagPr>
                <w:attr w:name="TCSC" w:val="0"/>
                <w:attr w:name="NumberType" w:val="1"/>
                <w:attr w:name="Negative" w:val="False"/>
                <w:attr w:name="HasSpace" w:val="False"/>
                <w:attr w:name="SourceValue" w:val="1"/>
                <w:attr w:name="UnitName" w:val="m"/>
              </w:smartTagPr>
              <w:r w:rsidRPr="00150B5C">
                <w:rPr>
                  <w:rFonts w:ascii="宋体" w:hAnsi="宋体" w:hint="eastAsia"/>
                  <w:szCs w:val="21"/>
                </w:rPr>
                <w:t>1m</w:t>
              </w:r>
            </w:smartTag>
            <w:r w:rsidRPr="00150B5C">
              <w:rPr>
                <w:rFonts w:ascii="宋体" w:hAnsi="宋体" w:hint="eastAsia"/>
                <w:szCs w:val="21"/>
              </w:rPr>
              <w:t>*</w:t>
            </w:r>
            <w:smartTag w:uri="urn:schemas-microsoft-com:office:smarttags" w:element="chmetcnv">
              <w:smartTagPr>
                <w:attr w:name="TCSC" w:val="0"/>
                <w:attr w:name="NumberType" w:val="1"/>
                <w:attr w:name="Negative" w:val="False"/>
                <w:attr w:name="HasSpace" w:val="False"/>
                <w:attr w:name="SourceValue" w:val="1"/>
                <w:attr w:name="UnitName" w:val="m"/>
              </w:smartTagPr>
              <w:r w:rsidRPr="00150B5C">
                <w:rPr>
                  <w:rFonts w:ascii="宋体" w:hAnsi="宋体" w:hint="eastAsia"/>
                  <w:szCs w:val="21"/>
                </w:rPr>
                <w:t>1m</w:t>
              </w:r>
            </w:smartTag>
            <w:r w:rsidRPr="00150B5C">
              <w:rPr>
                <w:rFonts w:ascii="宋体" w:hAnsi="宋体" w:hint="eastAsia"/>
                <w:szCs w:val="21"/>
              </w:rPr>
              <w:t>；材质：玻璃纤维；不燃、耐高温：500</w:t>
            </w:r>
            <w:r w:rsidRPr="00150B5C">
              <w:rPr>
                <w:rFonts w:ascii="宋体" w:hAnsi="宋体" w:cs="宋体" w:hint="eastAsia"/>
                <w:kern w:val="0"/>
                <w:szCs w:val="21"/>
              </w:rPr>
              <w:t>～</w:t>
            </w:r>
            <w:r w:rsidRPr="00150B5C">
              <w:rPr>
                <w:rFonts w:ascii="宋体" w:hAnsi="宋体" w:hint="eastAsia"/>
                <w:szCs w:val="21"/>
              </w:rPr>
              <w:t>1100°C；</w:t>
            </w:r>
            <w:r>
              <w:rPr>
                <w:rFonts w:ascii="宋体" w:hAnsi="宋体" w:hint="eastAsia"/>
                <w:szCs w:val="21"/>
              </w:rPr>
              <w:t>.</w:t>
            </w:r>
          </w:p>
          <w:p w:rsidR="00454C27" w:rsidRPr="00150B5C" w:rsidRDefault="00454C27" w:rsidP="00E839E8">
            <w:pPr>
              <w:rPr>
                <w:rFonts w:ascii="宋体" w:hAnsi="宋体" w:hint="eastAsia"/>
                <w:szCs w:val="21"/>
              </w:rPr>
            </w:pPr>
            <w:r>
              <w:rPr>
                <w:rFonts w:ascii="宋体" w:hAnsi="宋体" w:hint="eastAsia"/>
                <w:szCs w:val="21"/>
              </w:rPr>
              <w:t>2.数量分配：天峨局2张。</w:t>
            </w:r>
          </w:p>
        </w:tc>
      </w:tr>
      <w:tr w:rsidR="00454C27" w:rsidRPr="00150B5C" w:rsidTr="00E839E8">
        <w:tblPrEx>
          <w:tblLook w:val="0000"/>
        </w:tblPrEx>
        <w:trPr>
          <w:trHeight w:val="3387"/>
        </w:trPr>
        <w:tc>
          <w:tcPr>
            <w:tcW w:w="900" w:type="dxa"/>
            <w:gridSpan w:val="2"/>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lastRenderedPageBreak/>
              <w:t>13</w:t>
            </w:r>
          </w:p>
        </w:tc>
        <w:tc>
          <w:tcPr>
            <w:tcW w:w="1080" w:type="dxa"/>
            <w:gridSpan w:val="2"/>
            <w:vAlign w:val="center"/>
          </w:tcPr>
          <w:p w:rsidR="00454C27" w:rsidRPr="00150B5C" w:rsidRDefault="00454C27" w:rsidP="00E839E8">
            <w:pPr>
              <w:jc w:val="center"/>
              <w:rPr>
                <w:rFonts w:ascii="宋体" w:hAnsi="宋体" w:cs="宋体" w:hint="eastAsia"/>
                <w:szCs w:val="21"/>
              </w:rPr>
            </w:pPr>
            <w:r w:rsidRPr="00150B5C">
              <w:rPr>
                <w:rFonts w:ascii="宋体" w:hAnsi="宋体" w:hint="eastAsia"/>
                <w:szCs w:val="21"/>
              </w:rPr>
              <w:t>酒精检测仪</w:t>
            </w:r>
          </w:p>
          <w:p w:rsidR="00454C27" w:rsidRPr="00150B5C" w:rsidRDefault="00454C27" w:rsidP="00E839E8">
            <w:pPr>
              <w:jc w:val="center"/>
              <w:rPr>
                <w:rFonts w:ascii="宋体" w:hAnsi="宋体" w:hint="eastAsia"/>
                <w:szCs w:val="21"/>
              </w:rPr>
            </w:pPr>
          </w:p>
        </w:tc>
        <w:tc>
          <w:tcPr>
            <w:tcW w:w="1421" w:type="dxa"/>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猎豹1号</w:t>
            </w:r>
          </w:p>
        </w:tc>
        <w:tc>
          <w:tcPr>
            <w:tcW w:w="919" w:type="dxa"/>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13</w:t>
            </w:r>
          </w:p>
        </w:tc>
        <w:tc>
          <w:tcPr>
            <w:tcW w:w="765" w:type="dxa"/>
            <w:vAlign w:val="center"/>
          </w:tcPr>
          <w:p w:rsidR="00454C27" w:rsidRPr="00150B5C" w:rsidRDefault="00454C27" w:rsidP="00E839E8">
            <w:pPr>
              <w:jc w:val="center"/>
              <w:rPr>
                <w:rFonts w:ascii="宋体" w:hAnsi="宋体" w:hint="eastAsia"/>
                <w:szCs w:val="21"/>
              </w:rPr>
            </w:pPr>
            <w:r w:rsidRPr="00150B5C">
              <w:rPr>
                <w:rFonts w:ascii="宋体" w:hAnsi="宋体" w:hint="eastAsia"/>
                <w:szCs w:val="21"/>
              </w:rPr>
              <w:t>个</w:t>
            </w:r>
          </w:p>
        </w:tc>
        <w:tc>
          <w:tcPr>
            <w:tcW w:w="9135" w:type="dxa"/>
          </w:tcPr>
          <w:p w:rsidR="00454C27" w:rsidRPr="00150B5C" w:rsidRDefault="00454C27" w:rsidP="00E839E8">
            <w:pPr>
              <w:rPr>
                <w:rFonts w:ascii="宋体" w:hAnsi="宋体" w:cs="宋体" w:hint="eastAsia"/>
                <w:kern w:val="0"/>
                <w:szCs w:val="21"/>
              </w:rPr>
            </w:pPr>
            <w:r>
              <w:rPr>
                <w:rFonts w:ascii="宋体" w:hAnsi="宋体" w:cs="宋体" w:hint="eastAsia"/>
                <w:kern w:val="0"/>
                <w:szCs w:val="21"/>
              </w:rPr>
              <w:t>1.</w:t>
            </w:r>
            <w:r w:rsidRPr="00150B5C">
              <w:rPr>
                <w:rFonts w:ascii="宋体" w:hAnsi="宋体" w:cs="宋体" w:hint="eastAsia"/>
                <w:kern w:val="0"/>
                <w:szCs w:val="21"/>
              </w:rPr>
              <w:t>量程范围：0～80mg/100 MI BAC(血液酒精浓度)</w:t>
            </w:r>
            <w:r w:rsidRPr="00150B5C">
              <w:rPr>
                <w:rFonts w:ascii="宋体" w:hAnsi="宋体" w:cs="宋体" w:hint="eastAsia"/>
                <w:kern w:val="0"/>
                <w:szCs w:val="21"/>
              </w:rPr>
              <w:br/>
            </w:r>
            <w:r>
              <w:rPr>
                <w:rFonts w:ascii="宋体" w:hAnsi="宋体" w:cs="宋体" w:hint="eastAsia"/>
                <w:kern w:val="0"/>
                <w:szCs w:val="21"/>
              </w:rPr>
              <w:t>2.</w:t>
            </w:r>
            <w:r w:rsidRPr="00150B5C">
              <w:rPr>
                <w:rFonts w:ascii="宋体" w:hAnsi="宋体" w:cs="宋体" w:hint="eastAsia"/>
                <w:kern w:val="0"/>
                <w:szCs w:val="21"/>
              </w:rPr>
              <w:t>灵敏度：酒精气体浓度为8～150(mg/100mL)，正常测试全部时间应在20秒内</w:t>
            </w:r>
            <w:r w:rsidRPr="00150B5C">
              <w:rPr>
                <w:rFonts w:ascii="宋体" w:hAnsi="宋体" w:cs="宋体" w:hint="eastAsia"/>
                <w:kern w:val="0"/>
                <w:szCs w:val="21"/>
              </w:rPr>
              <w:br/>
            </w:r>
            <w:r>
              <w:rPr>
                <w:rFonts w:ascii="宋体" w:hAnsi="宋体" w:cs="宋体" w:hint="eastAsia"/>
                <w:kern w:val="0"/>
                <w:szCs w:val="21"/>
              </w:rPr>
              <w:t>3.</w:t>
            </w:r>
            <w:r w:rsidRPr="00150B5C">
              <w:rPr>
                <w:rFonts w:ascii="宋体" w:hAnsi="宋体" w:cs="宋体" w:hint="eastAsia"/>
                <w:kern w:val="0"/>
                <w:szCs w:val="21"/>
              </w:rPr>
              <w:t>传感器类型：电化学燃料电池型酒精传感器</w:t>
            </w:r>
            <w:r w:rsidRPr="00150B5C">
              <w:rPr>
                <w:rFonts w:ascii="宋体" w:hAnsi="宋体" w:cs="宋体" w:hint="eastAsia"/>
                <w:kern w:val="0"/>
                <w:szCs w:val="21"/>
              </w:rPr>
              <w:br/>
            </w:r>
            <w:r>
              <w:rPr>
                <w:rFonts w:ascii="宋体" w:hAnsi="宋体" w:cs="宋体" w:hint="eastAsia"/>
                <w:kern w:val="0"/>
                <w:szCs w:val="21"/>
              </w:rPr>
              <w:t>4.</w:t>
            </w:r>
            <w:r w:rsidRPr="00150B5C">
              <w:rPr>
                <w:rFonts w:ascii="宋体" w:hAnsi="宋体" w:cs="宋体" w:hint="eastAsia"/>
                <w:kern w:val="0"/>
                <w:szCs w:val="21"/>
              </w:rPr>
              <w:t>工作温度范围：</w:t>
            </w:r>
            <w:smartTag w:uri="urn:schemas-microsoft-com:office:smarttags" w:element="chmetcnv">
              <w:smartTagPr>
                <w:attr w:name="TCSC" w:val="0"/>
                <w:attr w:name="NumberType" w:val="1"/>
                <w:attr w:name="Negative" w:val="True"/>
                <w:attr w:name="HasSpace" w:val="False"/>
                <w:attr w:name="SourceValue" w:val="10"/>
              </w:smartTagPr>
              <w:r w:rsidRPr="00150B5C">
                <w:rPr>
                  <w:rFonts w:ascii="宋体" w:hAnsi="宋体" w:cs="宋体" w:hint="eastAsia"/>
                  <w:kern w:val="0"/>
                  <w:szCs w:val="21"/>
                </w:rPr>
                <w:t>-10°C</w:t>
              </w:r>
            </w:smartTag>
            <w:r w:rsidRPr="00150B5C">
              <w:rPr>
                <w:rFonts w:ascii="宋体" w:hAnsi="宋体" w:cs="宋体" w:hint="eastAsia"/>
                <w:kern w:val="0"/>
                <w:szCs w:val="21"/>
              </w:rPr>
              <w:t>～</w:t>
            </w:r>
            <w:smartTag w:uri="urn:schemas-microsoft-com:office:smarttags" w:element="chmetcnv">
              <w:smartTagPr>
                <w:attr w:name="TCSC" w:val="0"/>
                <w:attr w:name="NumberType" w:val="1"/>
                <w:attr w:name="Negative" w:val="False"/>
                <w:attr w:name="HasSpace" w:val="False"/>
                <w:attr w:name="SourceValue" w:val="45"/>
              </w:smartTagPr>
              <w:r w:rsidRPr="00150B5C">
                <w:rPr>
                  <w:rFonts w:ascii="宋体" w:hAnsi="宋体" w:cs="宋体" w:hint="eastAsia"/>
                  <w:kern w:val="0"/>
                  <w:szCs w:val="21"/>
                </w:rPr>
                <w:t>45°C</w:t>
              </w:r>
            </w:smartTag>
            <w:r w:rsidRPr="00150B5C">
              <w:rPr>
                <w:rFonts w:ascii="宋体" w:hAnsi="宋体" w:cs="宋体" w:hint="eastAsia"/>
                <w:kern w:val="0"/>
                <w:szCs w:val="21"/>
              </w:rPr>
              <w:t>，有智能语音功能，使用过全程语音提示</w:t>
            </w:r>
          </w:p>
          <w:p w:rsidR="00454C27" w:rsidRPr="00150B5C" w:rsidRDefault="00454C27" w:rsidP="00E839E8">
            <w:pPr>
              <w:rPr>
                <w:rFonts w:ascii="宋体" w:hAnsi="宋体" w:cs="宋体" w:hint="eastAsia"/>
                <w:kern w:val="0"/>
                <w:szCs w:val="21"/>
              </w:rPr>
            </w:pPr>
            <w:r>
              <w:rPr>
                <w:rFonts w:ascii="宋体" w:hAnsi="宋体" w:cs="宋体" w:hint="eastAsia"/>
                <w:kern w:val="0"/>
                <w:szCs w:val="21"/>
              </w:rPr>
              <w:t>5.</w:t>
            </w:r>
            <w:r w:rsidRPr="00150B5C">
              <w:rPr>
                <w:rFonts w:ascii="宋体" w:hAnsi="宋体" w:cs="宋体" w:hint="eastAsia"/>
                <w:kern w:val="0"/>
                <w:szCs w:val="21"/>
              </w:rPr>
              <w:t>电机连续抽气体，抽气速度不低于0.8Ｌ/分钟，为非接触型测试方式</w:t>
            </w:r>
          </w:p>
          <w:p w:rsidR="00454C27" w:rsidRDefault="00454C27" w:rsidP="00E839E8">
            <w:pPr>
              <w:rPr>
                <w:rFonts w:ascii="宋体" w:hAnsi="宋体" w:cs="宋体" w:hint="eastAsia"/>
                <w:kern w:val="0"/>
                <w:szCs w:val="21"/>
              </w:rPr>
            </w:pPr>
            <w:r>
              <w:rPr>
                <w:rFonts w:ascii="宋体" w:hAnsi="宋体" w:cs="宋体" w:hint="eastAsia"/>
                <w:kern w:val="0"/>
                <w:szCs w:val="21"/>
              </w:rPr>
              <w:t>6.</w:t>
            </w:r>
            <w:r w:rsidRPr="00150B5C">
              <w:rPr>
                <w:rFonts w:ascii="宋体" w:hAnsi="宋体" w:cs="宋体" w:hint="eastAsia"/>
                <w:kern w:val="0"/>
                <w:szCs w:val="21"/>
              </w:rPr>
              <w:t>有彩色屏，不小于1.7寸</w:t>
            </w:r>
            <w:r w:rsidRPr="00150B5C">
              <w:rPr>
                <w:rFonts w:ascii="宋体" w:hAnsi="宋体" w:cs="宋体" w:hint="eastAsia"/>
                <w:kern w:val="0"/>
                <w:szCs w:val="21"/>
              </w:rPr>
              <w:br/>
            </w:r>
            <w:r>
              <w:rPr>
                <w:rFonts w:ascii="宋体" w:hAnsi="宋体" w:cs="宋体" w:hint="eastAsia"/>
                <w:kern w:val="0"/>
                <w:szCs w:val="21"/>
              </w:rPr>
              <w:t>7.</w:t>
            </w:r>
            <w:r w:rsidRPr="00150B5C">
              <w:rPr>
                <w:rFonts w:ascii="宋体" w:hAnsi="宋体" w:cs="宋体" w:hint="eastAsia"/>
                <w:kern w:val="0"/>
                <w:szCs w:val="21"/>
              </w:rPr>
              <w:t>酒精浓度超过预设置有相关提示</w:t>
            </w:r>
            <w:r w:rsidRPr="00150B5C">
              <w:rPr>
                <w:rFonts w:ascii="宋体" w:hAnsi="宋体" w:cs="宋体" w:hint="eastAsia"/>
                <w:kern w:val="0"/>
                <w:szCs w:val="21"/>
              </w:rPr>
              <w:br/>
            </w:r>
            <w:r>
              <w:rPr>
                <w:rFonts w:ascii="宋体" w:hAnsi="宋体" w:cs="宋体" w:hint="eastAsia"/>
                <w:kern w:val="0"/>
                <w:szCs w:val="21"/>
              </w:rPr>
              <w:t>8.</w:t>
            </w:r>
            <w:r w:rsidRPr="00150B5C">
              <w:rPr>
                <w:rFonts w:ascii="宋体" w:hAnsi="宋体" w:cs="宋体" w:hint="eastAsia"/>
                <w:kern w:val="0"/>
                <w:szCs w:val="21"/>
              </w:rPr>
              <w:t>可存储10000条测试记录以上并可以备份到后台计算机系统</w:t>
            </w:r>
            <w:r w:rsidRPr="00150B5C">
              <w:rPr>
                <w:rFonts w:ascii="宋体" w:hAnsi="宋体" w:cs="宋体" w:hint="eastAsia"/>
                <w:kern w:val="0"/>
                <w:szCs w:val="21"/>
              </w:rPr>
              <w:br/>
            </w:r>
            <w:r>
              <w:rPr>
                <w:rFonts w:ascii="宋体" w:hAnsi="宋体" w:cs="宋体" w:hint="eastAsia"/>
                <w:kern w:val="0"/>
                <w:szCs w:val="21"/>
              </w:rPr>
              <w:t>9.</w:t>
            </w:r>
            <w:r w:rsidRPr="00150B5C">
              <w:rPr>
                <w:rFonts w:ascii="宋体" w:hAnsi="宋体" w:cs="宋体" w:hint="eastAsia"/>
                <w:kern w:val="0"/>
                <w:szCs w:val="21"/>
              </w:rPr>
              <w:t>连续工作时间不得少于8小时，常温下出结果的时间不得长于2秒</w:t>
            </w:r>
            <w:r w:rsidRPr="00150B5C">
              <w:rPr>
                <w:rFonts w:ascii="宋体" w:hAnsi="宋体" w:cs="宋体" w:hint="eastAsia"/>
                <w:kern w:val="0"/>
                <w:szCs w:val="21"/>
              </w:rPr>
              <w:br/>
            </w:r>
            <w:r>
              <w:rPr>
                <w:rFonts w:ascii="宋体" w:hAnsi="宋体" w:cs="宋体" w:hint="eastAsia"/>
                <w:kern w:val="0"/>
                <w:szCs w:val="21"/>
              </w:rPr>
              <w:t>10.</w:t>
            </w:r>
            <w:r w:rsidRPr="00150B5C">
              <w:rPr>
                <w:rFonts w:ascii="宋体" w:hAnsi="宋体" w:cs="宋体" w:hint="eastAsia"/>
                <w:kern w:val="0"/>
                <w:szCs w:val="21"/>
              </w:rPr>
              <w:t>内置锂离子电池不得少于3000MA</w:t>
            </w:r>
          </w:p>
          <w:p w:rsidR="00454C27" w:rsidRPr="00316FCA" w:rsidRDefault="00454C27" w:rsidP="00E839E8">
            <w:pPr>
              <w:rPr>
                <w:rFonts w:ascii="宋体" w:hAnsi="宋体" w:hint="eastAsia"/>
                <w:szCs w:val="21"/>
              </w:rPr>
            </w:pPr>
            <w:r>
              <w:rPr>
                <w:rFonts w:ascii="宋体" w:hAnsi="宋体" w:hint="eastAsia"/>
                <w:szCs w:val="21"/>
              </w:rPr>
              <w:t>11.</w:t>
            </w:r>
            <w:r>
              <w:rPr>
                <w:rFonts w:ascii="宋体" w:hAnsi="宋体" w:cs="宋体" w:hint="eastAsia"/>
                <w:kern w:val="0"/>
                <w:szCs w:val="21"/>
              </w:rPr>
              <w:t>数量分配：市局机关、物流中心、金城江区局、宜州区局、罗城局、南丹局、都安局、大化局、东兰局、巴马局、凤山局、环江局、天峨局各1个。</w:t>
            </w:r>
          </w:p>
        </w:tc>
      </w:tr>
    </w:tbl>
    <w:p w:rsidR="00454C27" w:rsidRPr="00367E58" w:rsidRDefault="00454C27" w:rsidP="00454C27">
      <w:pPr>
        <w:pStyle w:val="a5"/>
        <w:tabs>
          <w:tab w:val="left" w:pos="455"/>
        </w:tabs>
        <w:spacing w:line="360" w:lineRule="auto"/>
        <w:ind w:rightChars="-16" w:right="-34"/>
        <w:rPr>
          <w:sz w:val="30"/>
          <w:szCs w:val="30"/>
        </w:rPr>
        <w:sectPr w:rsidR="00454C27" w:rsidRPr="00367E58" w:rsidSect="00150513">
          <w:pgSz w:w="16838" w:h="11906" w:orient="landscape"/>
          <w:pgMar w:top="1134" w:right="1134" w:bottom="1134" w:left="1134" w:header="720" w:footer="720" w:gutter="0"/>
          <w:cols w:space="720"/>
          <w:titlePg/>
          <w:docGrid w:type="lines" w:linePitch="331"/>
        </w:sectPr>
      </w:pPr>
    </w:p>
    <w:p w:rsidR="008E3C60" w:rsidRPr="00454C27" w:rsidRDefault="008E3C60"/>
    <w:sectPr w:rsidR="008E3C60" w:rsidRPr="00454C27" w:rsidSect="008E3C6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567A" w:rsidRDefault="00D9567A" w:rsidP="00454C27">
      <w:r>
        <w:separator/>
      </w:r>
    </w:p>
  </w:endnote>
  <w:endnote w:type="continuationSeparator" w:id="0">
    <w:p w:rsidR="00D9567A" w:rsidRDefault="00D9567A" w:rsidP="00454C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567A" w:rsidRDefault="00D9567A" w:rsidP="00454C27">
      <w:r>
        <w:separator/>
      </w:r>
    </w:p>
  </w:footnote>
  <w:footnote w:type="continuationSeparator" w:id="0">
    <w:p w:rsidR="00D9567A" w:rsidRDefault="00D9567A" w:rsidP="00454C2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875E28"/>
    <w:multiLevelType w:val="hybridMultilevel"/>
    <w:tmpl w:val="C1A0C212"/>
    <w:lvl w:ilvl="0" w:tplc="0A38535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54C27"/>
    <w:rsid w:val="00454C27"/>
    <w:rsid w:val="008E3C60"/>
    <w:rsid w:val="00D9567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4C27"/>
    <w:pPr>
      <w:widowControl w:val="0"/>
      <w:jc w:val="both"/>
    </w:pPr>
    <w:rPr>
      <w:rFonts w:ascii="Times New Roman" w:eastAsia="宋体" w:hAnsi="Times New Roman" w:cs="Times New Roman"/>
      <w:szCs w:val="24"/>
    </w:rPr>
  </w:style>
  <w:style w:type="paragraph" w:styleId="2">
    <w:name w:val="heading 2"/>
    <w:basedOn w:val="a"/>
    <w:next w:val="a"/>
    <w:link w:val="2Char"/>
    <w:qFormat/>
    <w:rsid w:val="00454C27"/>
    <w:pPr>
      <w:keepNext/>
      <w:keepLines/>
      <w:autoSpaceDE w:val="0"/>
      <w:autoSpaceDN w:val="0"/>
      <w:adjustRightInd w:val="0"/>
      <w:spacing w:before="360" w:after="260" w:line="360" w:lineRule="auto"/>
      <w:jc w:val="center"/>
      <w:textAlignment w:val="baseline"/>
      <w:outlineLvl w:val="1"/>
    </w:pPr>
    <w:rPr>
      <w:rFonts w:ascii="Arial" w:eastAsia="黑体" w:hAnsi="Arial"/>
      <w:b/>
      <w:spacing w:val="24"/>
      <w:kern w:val="0"/>
      <w:sz w:val="24"/>
      <w:szCs w:val="20"/>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54C2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454C27"/>
    <w:rPr>
      <w:sz w:val="18"/>
      <w:szCs w:val="18"/>
    </w:rPr>
  </w:style>
  <w:style w:type="paragraph" w:styleId="a4">
    <w:name w:val="footer"/>
    <w:basedOn w:val="a"/>
    <w:link w:val="Char0"/>
    <w:uiPriority w:val="99"/>
    <w:semiHidden/>
    <w:unhideWhenUsed/>
    <w:rsid w:val="00454C27"/>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454C27"/>
    <w:rPr>
      <w:sz w:val="18"/>
      <w:szCs w:val="18"/>
    </w:rPr>
  </w:style>
  <w:style w:type="character" w:customStyle="1" w:styleId="2Char">
    <w:name w:val="标题 2 Char"/>
    <w:basedOn w:val="a0"/>
    <w:link w:val="2"/>
    <w:rsid w:val="00454C27"/>
    <w:rPr>
      <w:rFonts w:ascii="Arial" w:eastAsia="黑体" w:hAnsi="Arial" w:cs="Times New Roman"/>
      <w:b/>
      <w:spacing w:val="24"/>
      <w:kern w:val="0"/>
      <w:sz w:val="24"/>
      <w:szCs w:val="20"/>
      <w:lang/>
    </w:rPr>
  </w:style>
  <w:style w:type="character" w:customStyle="1" w:styleId="Char1">
    <w:name w:val="纯文本 Char"/>
    <w:link w:val="a5"/>
    <w:uiPriority w:val="99"/>
    <w:qFormat/>
    <w:locked/>
    <w:rsid w:val="00454C27"/>
    <w:rPr>
      <w:rFonts w:ascii="宋体" w:eastAsia="宋体" w:hAnsi="Courier New"/>
    </w:rPr>
  </w:style>
  <w:style w:type="paragraph" w:styleId="a5">
    <w:name w:val="Plain Text"/>
    <w:aliases w:val="普通文字 Char,普通文字 Char Char,正 文 1,普通文字1,普通文字2,普通文字3,普通文字4,普通文字5,普通文字6,普通文字11,普通文字21,普通文字31,普通文字41,普通文字7,普通文字,Texte,纯文本 Char1 Char Char,纯文本 Char Char Char Char,纯文本 Char Char1,纯文本 Char1 Char,纯文本 Char Char Char,纯文本 Char Char,普通文字 Char + 居中,小,孙普文字,文字缩进,s,s4"/>
    <w:basedOn w:val="a"/>
    <w:link w:val="Char1"/>
    <w:uiPriority w:val="99"/>
    <w:qFormat/>
    <w:rsid w:val="00454C27"/>
    <w:rPr>
      <w:rFonts w:ascii="宋体" w:hAnsi="Courier New" w:cstheme="minorBidi"/>
      <w:szCs w:val="22"/>
    </w:rPr>
  </w:style>
  <w:style w:type="character" w:customStyle="1" w:styleId="Char10">
    <w:name w:val="纯文本 Char1"/>
    <w:basedOn w:val="a0"/>
    <w:link w:val="a5"/>
    <w:uiPriority w:val="99"/>
    <w:semiHidden/>
    <w:rsid w:val="00454C27"/>
    <w:rPr>
      <w:rFonts w:ascii="宋体" w:eastAsia="宋体" w:hAnsi="Courier New" w:cs="Courier New"/>
      <w:szCs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aike.baidu.com/item/%E8%BF%87%E6%94%BE%E7%94%B5/899426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aike.baidu.com/item/%E8%BD%AC%E6%8D%A2%E6%97%B6%E9%97%B4/529024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aike.baidu.com/item/%E9%98%BB%E7%87%83%E6%80%A7/2301916" TargetMode="External"/><Relationship Id="rId5" Type="http://schemas.openxmlformats.org/officeDocument/2006/relationships/footnotes" Target="footnotes.xml"/><Relationship Id="rId10" Type="http://schemas.openxmlformats.org/officeDocument/2006/relationships/hyperlink" Target="https://baike.baidu.com/item/%E5%AE%89%E5%85%A8%E7%B3%BB%E6%95%B0/755411" TargetMode="External"/><Relationship Id="rId4" Type="http://schemas.openxmlformats.org/officeDocument/2006/relationships/webSettings" Target="webSettings.xml"/><Relationship Id="rId9" Type="http://schemas.openxmlformats.org/officeDocument/2006/relationships/hyperlink" Target="https://baike.baidu.com/item/%E6%99%B6%E4%BD%93%E7%AE%A1/569042"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620</Words>
  <Characters>3540</Characters>
  <Application>Microsoft Office Word</Application>
  <DocSecurity>0</DocSecurity>
  <Lines>29</Lines>
  <Paragraphs>8</Paragraphs>
  <ScaleCrop>false</ScaleCrop>
  <Company>微软中国</Company>
  <LinksUpToDate>false</LinksUpToDate>
  <CharactersWithSpaces>4152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2</cp:revision>
  <dcterms:created xsi:type="dcterms:W3CDTF">2018-06-01T08:32:00Z</dcterms:created>
  <dcterms:modified xsi:type="dcterms:W3CDTF">2018-06-01T08:32:00Z</dcterms:modified>
</cp:coreProperties>
</file>