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977" w:rsidRPr="00F4793E" w:rsidRDefault="00134977" w:rsidP="00134977">
      <w:pPr>
        <w:jc w:val="center"/>
        <w:rPr>
          <w:rFonts w:ascii="宋体" w:hAnsi="宋体"/>
          <w:b/>
          <w:sz w:val="36"/>
          <w:szCs w:val="36"/>
        </w:rPr>
      </w:pPr>
      <w:r w:rsidRPr="00F4793E">
        <w:rPr>
          <w:rFonts w:ascii="宋体" w:hAnsi="宋体" w:hint="eastAsia"/>
          <w:b/>
          <w:sz w:val="36"/>
          <w:szCs w:val="36"/>
        </w:rPr>
        <w:t>招标项目需求</w:t>
      </w:r>
    </w:p>
    <w:p w:rsidR="00134977" w:rsidRPr="00F4793E" w:rsidRDefault="00134977" w:rsidP="00134977">
      <w:pPr>
        <w:jc w:val="center"/>
        <w:rPr>
          <w:rFonts w:ascii="宋体" w:hAnsi="宋体"/>
          <w:b/>
          <w:sz w:val="24"/>
          <w:szCs w:val="24"/>
        </w:rPr>
      </w:pPr>
    </w:p>
    <w:p w:rsidR="00134977" w:rsidRPr="00F4793E" w:rsidRDefault="00134977" w:rsidP="00134977">
      <w:pPr>
        <w:jc w:val="center"/>
        <w:rPr>
          <w:rFonts w:ascii="宋体" w:hAnsi="宋体"/>
          <w:b/>
          <w:sz w:val="36"/>
          <w:szCs w:val="36"/>
        </w:rPr>
      </w:pPr>
      <w:r w:rsidRPr="00F4793E">
        <w:rPr>
          <w:rFonts w:ascii="宋体" w:hAnsi="宋体" w:hint="eastAsia"/>
          <w:b/>
          <w:sz w:val="24"/>
          <w:szCs w:val="24"/>
        </w:rPr>
        <w:t>A分标</w:t>
      </w:r>
    </w:p>
    <w:p w:rsidR="00134977" w:rsidRPr="00F4793E" w:rsidRDefault="00134977" w:rsidP="00134977">
      <w:pPr>
        <w:widowControl/>
        <w:adjustRightInd/>
        <w:spacing w:line="400" w:lineRule="exact"/>
        <w:ind w:firstLine="357"/>
        <w:jc w:val="left"/>
        <w:textAlignment w:val="auto"/>
        <w:rPr>
          <w:rFonts w:ascii="宋体" w:hAnsi="宋体" w:cs="宋体"/>
          <w:sz w:val="24"/>
          <w:szCs w:val="24"/>
        </w:rPr>
      </w:pPr>
      <w:r w:rsidRPr="00F4793E">
        <w:rPr>
          <w:rFonts w:ascii="宋体" w:hAnsi="宋体" w:cs="宋体" w:hint="eastAsia"/>
          <w:sz w:val="24"/>
          <w:szCs w:val="24"/>
        </w:rPr>
        <w:t>一、本项目服务范围：</w:t>
      </w:r>
      <w:r w:rsidRPr="00F4793E">
        <w:rPr>
          <w:rFonts w:ascii="宋体" w:hAnsi="宋体" w:hint="eastAsia"/>
          <w:b/>
          <w:sz w:val="24"/>
          <w:szCs w:val="24"/>
        </w:rPr>
        <w:t>工程预算编制</w:t>
      </w:r>
      <w:r w:rsidRPr="00F4793E">
        <w:rPr>
          <w:rFonts w:ascii="宋体" w:hAnsi="宋体" w:hint="eastAsia"/>
          <w:bCs/>
          <w:sz w:val="24"/>
          <w:szCs w:val="24"/>
        </w:rPr>
        <w:t>包括：B-1-3教学楼、B-1-4教学楼、B-2图书馆、C-1-2学生宿舍、E-1-1学生宿舍、E-2后勤服务楼</w:t>
      </w:r>
      <w:r w:rsidRPr="00F4793E">
        <w:rPr>
          <w:rFonts w:ascii="宋体" w:hAnsi="宋体" w:cs="宋体" w:hint="eastAsia"/>
          <w:sz w:val="24"/>
          <w:szCs w:val="24"/>
        </w:rPr>
        <w:t>（工程量清单计价法，包括招标工程量清单及招标控制价编制）</w:t>
      </w:r>
      <w:r w:rsidRPr="00F4793E">
        <w:rPr>
          <w:rFonts w:ascii="宋体" w:hAnsi="宋体" w:hint="eastAsia"/>
          <w:sz w:val="24"/>
          <w:szCs w:val="24"/>
        </w:rPr>
        <w:t>。</w:t>
      </w:r>
    </w:p>
    <w:p w:rsidR="00134977" w:rsidRPr="00F4793E" w:rsidRDefault="00134977" w:rsidP="00134977">
      <w:pPr>
        <w:widowControl/>
        <w:adjustRightInd/>
        <w:spacing w:line="400" w:lineRule="exact"/>
        <w:ind w:firstLine="357"/>
        <w:jc w:val="left"/>
        <w:textAlignment w:val="auto"/>
        <w:rPr>
          <w:rFonts w:ascii="宋体" w:hAnsi="宋体" w:cs="宋体"/>
          <w:sz w:val="24"/>
          <w:szCs w:val="24"/>
        </w:rPr>
      </w:pPr>
      <w:r w:rsidRPr="00F4793E">
        <w:rPr>
          <w:rFonts w:ascii="宋体" w:hAnsi="宋体" w:cs="宋体" w:hint="eastAsia"/>
          <w:sz w:val="24"/>
          <w:szCs w:val="24"/>
        </w:rPr>
        <w:t xml:space="preserve"> 二、严格遵守职业道德，不徇私舞弊，不接受贿赂，不接受吃请，积极维护委托方权益，优质完成委托方所委托的审计业务，严格按合同对工程进行全过程跟踪造价咨询。</w:t>
      </w:r>
    </w:p>
    <w:p w:rsidR="00134977" w:rsidRPr="00F4793E" w:rsidRDefault="00134977" w:rsidP="00134977">
      <w:pPr>
        <w:widowControl/>
        <w:adjustRightInd/>
        <w:spacing w:line="400" w:lineRule="exact"/>
        <w:ind w:firstLine="357"/>
        <w:jc w:val="left"/>
        <w:textAlignment w:val="auto"/>
        <w:rPr>
          <w:rFonts w:ascii="宋体" w:hAnsi="宋体"/>
          <w:sz w:val="24"/>
          <w:szCs w:val="24"/>
        </w:rPr>
      </w:pPr>
      <w:r w:rsidRPr="00F4793E">
        <w:rPr>
          <w:rFonts w:ascii="宋体" w:hAnsi="宋体" w:cs="宋体" w:hint="eastAsia"/>
          <w:sz w:val="24"/>
          <w:szCs w:val="24"/>
        </w:rPr>
        <w:t xml:space="preserve"> 三</w:t>
      </w:r>
      <w:r w:rsidRPr="00F4793E">
        <w:rPr>
          <w:rFonts w:ascii="宋体" w:hAnsi="宋体" w:hint="eastAsia"/>
          <w:sz w:val="24"/>
          <w:szCs w:val="24"/>
        </w:rPr>
        <w:t>、</w:t>
      </w:r>
      <w:r w:rsidRPr="00F4793E">
        <w:rPr>
          <w:rFonts w:ascii="宋体" w:hAnsi="宋体" w:hint="eastAsia"/>
          <w:bCs/>
          <w:sz w:val="24"/>
          <w:szCs w:val="24"/>
        </w:rPr>
        <w:t>服务期</w:t>
      </w:r>
    </w:p>
    <w:p w:rsidR="00134977" w:rsidRPr="00F4793E" w:rsidRDefault="00134977" w:rsidP="00134977">
      <w:pPr>
        <w:widowControl/>
        <w:adjustRightInd/>
        <w:spacing w:line="400" w:lineRule="exact"/>
        <w:ind w:firstLine="357"/>
        <w:jc w:val="left"/>
        <w:textAlignment w:val="auto"/>
        <w:rPr>
          <w:rFonts w:ascii="宋体" w:hAnsi="宋体" w:cs="宋体"/>
          <w:sz w:val="24"/>
          <w:szCs w:val="24"/>
        </w:rPr>
      </w:pPr>
      <w:r w:rsidRPr="00F4793E">
        <w:rPr>
          <w:rFonts w:ascii="宋体" w:hAnsi="宋体" w:cs="宋体" w:hint="eastAsia"/>
          <w:sz w:val="24"/>
          <w:szCs w:val="24"/>
        </w:rPr>
        <w:t xml:space="preserve"> 自签订合同之日起至项目全部</w:t>
      </w:r>
      <w:proofErr w:type="gramStart"/>
      <w:r w:rsidRPr="00F4793E">
        <w:rPr>
          <w:rFonts w:ascii="宋体" w:hAnsi="宋体" w:cs="宋体" w:hint="eastAsia"/>
          <w:sz w:val="24"/>
          <w:szCs w:val="24"/>
        </w:rPr>
        <w:t>竣工竣工</w:t>
      </w:r>
      <w:proofErr w:type="gramEnd"/>
      <w:r w:rsidRPr="00F4793E">
        <w:rPr>
          <w:rFonts w:ascii="宋体" w:hAnsi="宋体" w:cs="宋体" w:hint="eastAsia"/>
          <w:sz w:val="24"/>
          <w:szCs w:val="24"/>
        </w:rPr>
        <w:t>验收合格并提交审核报告等成果文件为止。</w:t>
      </w:r>
    </w:p>
    <w:p w:rsidR="00134977" w:rsidRPr="00F4793E" w:rsidRDefault="00134977" w:rsidP="00134977">
      <w:pPr>
        <w:spacing w:line="400" w:lineRule="exact"/>
        <w:ind w:firstLineChars="196" w:firstLine="472"/>
        <w:rPr>
          <w:rFonts w:ascii="宋体" w:hAnsi="宋体"/>
          <w:b/>
          <w:sz w:val="24"/>
          <w:szCs w:val="24"/>
        </w:rPr>
      </w:pPr>
      <w:r w:rsidRPr="00F4793E">
        <w:rPr>
          <w:rFonts w:ascii="宋体" w:hAnsi="宋体" w:hint="eastAsia"/>
          <w:b/>
          <w:sz w:val="24"/>
          <w:szCs w:val="24"/>
        </w:rPr>
        <w:t>四、其他要求</w:t>
      </w:r>
    </w:p>
    <w:p w:rsidR="00134977" w:rsidRPr="00F4793E" w:rsidRDefault="00134977" w:rsidP="00134977">
      <w:pPr>
        <w:spacing w:line="400" w:lineRule="exact"/>
        <w:ind w:firstLine="480"/>
        <w:rPr>
          <w:rFonts w:ascii="宋体"/>
          <w:sz w:val="24"/>
          <w:szCs w:val="24"/>
        </w:rPr>
      </w:pPr>
      <w:r w:rsidRPr="00F4793E">
        <w:rPr>
          <w:rFonts w:ascii="宋体" w:hint="eastAsia"/>
          <w:sz w:val="24"/>
          <w:szCs w:val="24"/>
        </w:rPr>
        <w:t>投标人提供对造价咨询结果质量的承诺函。即：造价咨询结果误差控制在5%以内，超过允许误差范围相应扣减审核费额。</w:t>
      </w:r>
    </w:p>
    <w:p w:rsidR="00134977" w:rsidRPr="00F4793E" w:rsidRDefault="00134977" w:rsidP="00134977">
      <w:pPr>
        <w:rPr>
          <w:rFonts w:ascii="宋体" w:hAnsi="宋体"/>
          <w:b/>
          <w:sz w:val="24"/>
          <w:szCs w:val="24"/>
        </w:rPr>
      </w:pPr>
    </w:p>
    <w:p w:rsidR="00134977" w:rsidRPr="00F4793E" w:rsidRDefault="00134977" w:rsidP="00134977">
      <w:pPr>
        <w:jc w:val="center"/>
        <w:rPr>
          <w:rFonts w:ascii="宋体" w:hAnsi="宋体"/>
          <w:b/>
          <w:sz w:val="24"/>
          <w:szCs w:val="24"/>
        </w:rPr>
      </w:pPr>
      <w:r w:rsidRPr="00F4793E">
        <w:rPr>
          <w:rFonts w:ascii="宋体" w:hAnsi="宋体" w:hint="eastAsia"/>
          <w:b/>
          <w:sz w:val="24"/>
          <w:szCs w:val="24"/>
        </w:rPr>
        <w:t>B分标</w:t>
      </w:r>
    </w:p>
    <w:p w:rsidR="00134977" w:rsidRPr="00F4793E" w:rsidRDefault="00134977" w:rsidP="00134977">
      <w:pPr>
        <w:widowControl/>
        <w:adjustRightInd/>
        <w:spacing w:line="440" w:lineRule="exact"/>
        <w:ind w:firstLine="357"/>
        <w:jc w:val="left"/>
        <w:textAlignment w:val="auto"/>
        <w:rPr>
          <w:rFonts w:ascii="宋体" w:hAnsi="宋体" w:cs="宋体"/>
          <w:sz w:val="24"/>
          <w:szCs w:val="24"/>
        </w:rPr>
      </w:pPr>
      <w:r w:rsidRPr="00F4793E">
        <w:rPr>
          <w:rFonts w:ascii="宋体" w:hAnsi="宋体" w:cs="宋体" w:hint="eastAsia"/>
          <w:sz w:val="24"/>
          <w:szCs w:val="24"/>
        </w:rPr>
        <w:t>一、本项目服务范围：包括</w:t>
      </w:r>
      <w:r w:rsidRPr="00F4793E">
        <w:rPr>
          <w:rFonts w:ascii="宋体" w:hAnsi="宋体" w:hint="eastAsia"/>
          <w:bCs/>
          <w:sz w:val="24"/>
          <w:szCs w:val="24"/>
        </w:rPr>
        <w:t>B-1-3教学楼、B-1-4教学楼、B-2图书馆、A-2培训中心、C-1-2学生宿舍、E-1-1学生宿舍、E-2后勤服务楼以及本项目</w:t>
      </w:r>
      <w:r w:rsidRPr="00F4793E">
        <w:rPr>
          <w:rFonts w:ascii="宋体" w:hAnsi="宋体" w:cs="宋体" w:hint="eastAsia"/>
          <w:sz w:val="24"/>
          <w:szCs w:val="24"/>
        </w:rPr>
        <w:t>工程相配套的附属工程，如道路、水电管网、景观绿化等等</w:t>
      </w:r>
      <w:r w:rsidRPr="00F4793E">
        <w:rPr>
          <w:rFonts w:ascii="宋体" w:hAnsi="宋体" w:hint="eastAsia"/>
          <w:bCs/>
          <w:sz w:val="24"/>
          <w:szCs w:val="24"/>
        </w:rPr>
        <w:t>，</w:t>
      </w:r>
      <w:r w:rsidRPr="00F4793E">
        <w:rPr>
          <w:rFonts w:ascii="宋体" w:hAnsi="宋体" w:cs="宋体" w:hint="eastAsia"/>
          <w:sz w:val="24"/>
          <w:szCs w:val="24"/>
        </w:rPr>
        <w:t>对项目从施工到竣工结算各阶段各环节工程造价进行全过程监督和控制及审计，并从控制造价角度提出合理化建设施工,及工程结算审核。</w:t>
      </w:r>
    </w:p>
    <w:p w:rsidR="00134977" w:rsidRPr="00F4793E" w:rsidRDefault="00134977" w:rsidP="00134977">
      <w:pPr>
        <w:widowControl/>
        <w:adjustRightInd/>
        <w:spacing w:line="440" w:lineRule="exact"/>
        <w:ind w:firstLine="357"/>
        <w:jc w:val="left"/>
        <w:textAlignment w:val="auto"/>
        <w:rPr>
          <w:rFonts w:ascii="宋体" w:hAnsi="宋体" w:cs="宋体"/>
          <w:sz w:val="24"/>
          <w:szCs w:val="24"/>
        </w:rPr>
      </w:pPr>
      <w:r w:rsidRPr="00F4793E">
        <w:rPr>
          <w:rFonts w:ascii="宋体" w:hAnsi="宋体" w:cs="宋体" w:hint="eastAsia"/>
          <w:sz w:val="24"/>
          <w:szCs w:val="24"/>
        </w:rPr>
        <w:t xml:space="preserve"> 二、严格遵守职业道德，不徇私舞弊，不接受贿赂，不接受吃请，积极维护委托方权益，优质完成委托方所委托的造价咨询业务，严格按合同对工程进行造价咨询。</w:t>
      </w:r>
    </w:p>
    <w:p w:rsidR="00134977" w:rsidRPr="00F4793E" w:rsidRDefault="00134977" w:rsidP="00134977">
      <w:pPr>
        <w:widowControl/>
        <w:spacing w:line="440" w:lineRule="exact"/>
        <w:ind w:firstLine="357"/>
        <w:jc w:val="left"/>
        <w:rPr>
          <w:rFonts w:ascii="宋体" w:hAnsi="宋体" w:cs="宋体"/>
          <w:sz w:val="24"/>
          <w:szCs w:val="24"/>
        </w:rPr>
      </w:pPr>
      <w:r w:rsidRPr="00F4793E">
        <w:rPr>
          <w:rFonts w:ascii="宋体" w:hAnsi="宋体" w:cs="宋体" w:hint="eastAsia"/>
          <w:sz w:val="24"/>
          <w:szCs w:val="24"/>
        </w:rPr>
        <w:t xml:space="preserve"> 三、拟投入本工程跟踪造价人员具有独立相似的工程建设项目服务业绩；具有良好的职业道德和较强的协调沟通能力;具有较强的工作责任感和敬业精神。根据工程项目的需要常驻专业人员必须保证不少于1人。未经招标人书面同意不得变更造价人员，否则按1000元/人/次向招标人支付违约金。</w:t>
      </w:r>
    </w:p>
    <w:p w:rsidR="00134977" w:rsidRPr="00F4793E" w:rsidRDefault="00134977" w:rsidP="00134977">
      <w:pPr>
        <w:widowControl/>
        <w:spacing w:line="440" w:lineRule="exact"/>
        <w:ind w:firstLine="357"/>
        <w:jc w:val="left"/>
        <w:rPr>
          <w:rFonts w:ascii="宋体" w:hAnsi="宋体" w:cs="宋体"/>
          <w:sz w:val="24"/>
          <w:szCs w:val="24"/>
        </w:rPr>
      </w:pPr>
      <w:r w:rsidRPr="00F4793E">
        <w:rPr>
          <w:rFonts w:ascii="宋体" w:hAnsi="宋体" w:cs="宋体" w:hint="eastAsia"/>
          <w:sz w:val="24"/>
          <w:szCs w:val="24"/>
        </w:rPr>
        <w:t>四、主要职责范围</w:t>
      </w:r>
    </w:p>
    <w:p w:rsidR="00134977" w:rsidRPr="00F4793E" w:rsidRDefault="00134977" w:rsidP="00134977">
      <w:pPr>
        <w:widowControl/>
        <w:spacing w:line="440" w:lineRule="exact"/>
        <w:ind w:firstLine="357"/>
        <w:jc w:val="left"/>
        <w:rPr>
          <w:rFonts w:ascii="宋体" w:hAnsi="宋体" w:cs="宋体"/>
          <w:sz w:val="24"/>
          <w:szCs w:val="24"/>
        </w:rPr>
      </w:pPr>
      <w:r w:rsidRPr="00F4793E">
        <w:rPr>
          <w:rFonts w:ascii="宋体" w:hAnsi="宋体" w:cs="宋体" w:hint="eastAsia"/>
          <w:sz w:val="24"/>
          <w:szCs w:val="24"/>
        </w:rPr>
        <w:t>1、参与建设项目相关的总承包、施工、监理、材料设备采购招标文件及合同的编制。</w:t>
      </w:r>
    </w:p>
    <w:p w:rsidR="00134977" w:rsidRPr="00F4793E" w:rsidRDefault="00134977" w:rsidP="00134977">
      <w:pPr>
        <w:widowControl/>
        <w:spacing w:line="440" w:lineRule="exact"/>
        <w:ind w:firstLine="357"/>
        <w:jc w:val="left"/>
        <w:rPr>
          <w:rFonts w:ascii="宋体" w:hAnsi="宋体" w:cs="宋体"/>
          <w:sz w:val="24"/>
          <w:szCs w:val="24"/>
        </w:rPr>
      </w:pPr>
      <w:r w:rsidRPr="00F4793E">
        <w:rPr>
          <w:rFonts w:ascii="宋体" w:hAnsi="宋体" w:cs="宋体" w:hint="eastAsia"/>
          <w:sz w:val="24"/>
          <w:szCs w:val="24"/>
        </w:rPr>
        <w:t>2、参加工程例会，配合业主做好与承包方、监理方的工程协调工作。</w:t>
      </w:r>
    </w:p>
    <w:p w:rsidR="00134977" w:rsidRPr="00F4793E" w:rsidRDefault="00134977" w:rsidP="00134977">
      <w:pPr>
        <w:widowControl/>
        <w:spacing w:line="440" w:lineRule="exact"/>
        <w:ind w:firstLine="357"/>
        <w:jc w:val="left"/>
        <w:rPr>
          <w:rFonts w:ascii="宋体" w:hAnsi="宋体" w:cs="宋体"/>
          <w:sz w:val="24"/>
          <w:szCs w:val="24"/>
        </w:rPr>
      </w:pPr>
      <w:r w:rsidRPr="00F4793E">
        <w:rPr>
          <w:rFonts w:ascii="宋体" w:hAnsi="宋体" w:cs="宋体" w:hint="eastAsia"/>
          <w:sz w:val="24"/>
          <w:szCs w:val="24"/>
        </w:rPr>
        <w:lastRenderedPageBreak/>
        <w:t>3、咨询人在签订合同时，应</w:t>
      </w:r>
      <w:proofErr w:type="gramStart"/>
      <w:r w:rsidRPr="00F4793E">
        <w:rPr>
          <w:rFonts w:ascii="宋体" w:hAnsi="宋体" w:cs="宋体" w:hint="eastAsia"/>
          <w:sz w:val="24"/>
          <w:szCs w:val="24"/>
        </w:rPr>
        <w:t>附服务</w:t>
      </w:r>
      <w:proofErr w:type="gramEnd"/>
      <w:r w:rsidRPr="00F4793E">
        <w:rPr>
          <w:rFonts w:ascii="宋体" w:hAnsi="宋体" w:cs="宋体" w:hint="eastAsia"/>
          <w:sz w:val="24"/>
          <w:szCs w:val="24"/>
        </w:rPr>
        <w:t>小组人员名单。人员安排方面，设置项目小组组长，并选派有施工现场经验、业务好、责任心强的人员，以保证更好地为业主服务。未经招标人书面同意不得变更造价人员，否则按1000元/人/次向招标人支付违约金。</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五、跟踪审计的主要职责范围</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1. 工程预算、标底编制（工程量清单计价法，包括招标工程量清单及招标控制价编制）</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2. 项目从施工到竣工结算各阶段各环节工程造价进行全过程监督和控制。</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（1）审计建设项目相关的总承包、施工、监理、材料设备采购招标文件及合同。</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（2）以总承包招投标文件及合同为依据，复核、监控施工图设计是否在合理优化设计范围内。</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（3）参加工程例会，配合业主做好与承包方、监理方的工程协调工作。</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（4）负责工程进度款审核。按合同约定审核施工单位所报进度款,核实阶段进度报量,并签发付款意见。</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（5）做好施工图变更的现场勘察，参与隐蔽工程的查看和验收。会同施工单位、监理单位、业主办理签证，并检查工程设计变更、施工现场签证手续是否合理、合</w:t>
      </w:r>
      <w:proofErr w:type="gramStart"/>
      <w:r w:rsidRPr="00F4793E">
        <w:rPr>
          <w:rFonts w:ascii="宋体" w:hAnsi="宋体" w:cs="宋体" w:hint="eastAsia"/>
          <w:sz w:val="24"/>
          <w:szCs w:val="24"/>
        </w:rPr>
        <w:t>规</w:t>
      </w:r>
      <w:proofErr w:type="gramEnd"/>
      <w:r w:rsidRPr="00F4793E">
        <w:rPr>
          <w:rFonts w:ascii="宋体" w:hAnsi="宋体" w:cs="宋体" w:hint="eastAsia"/>
          <w:sz w:val="24"/>
          <w:szCs w:val="24"/>
        </w:rPr>
        <w:t>、及时、完整、真实。配合业主完成标书以外材料、设备的市场调研</w:t>
      </w:r>
      <w:r w:rsidRPr="00F4793E">
        <w:rPr>
          <w:rFonts w:ascii="宋体" w:hAnsi="宋体" w:hint="eastAsia"/>
          <w:sz w:val="24"/>
          <w:szCs w:val="24"/>
        </w:rPr>
        <w:t>询价</w:t>
      </w:r>
      <w:r w:rsidRPr="00F4793E">
        <w:rPr>
          <w:rFonts w:ascii="宋体" w:hAnsi="宋体" w:cs="宋体" w:hint="eastAsia"/>
          <w:sz w:val="24"/>
          <w:szCs w:val="24"/>
        </w:rPr>
        <w:t>工作。负责工程设计变更的计量，分析设计变更对造价的影响，并核定承包人对设计变更所造成费用上的增减。</w:t>
      </w:r>
    </w:p>
    <w:p w:rsidR="00134977" w:rsidRPr="00F4793E" w:rsidRDefault="00134977" w:rsidP="00134977">
      <w:pPr>
        <w:spacing w:line="400" w:lineRule="exact"/>
        <w:ind w:firstLineChars="200" w:firstLine="480"/>
        <w:rPr>
          <w:rFonts w:ascii="宋体" w:hAnsi="宋体"/>
          <w:sz w:val="24"/>
          <w:szCs w:val="24"/>
        </w:rPr>
      </w:pPr>
      <w:r w:rsidRPr="00F4793E">
        <w:rPr>
          <w:rFonts w:ascii="宋体" w:hAnsi="宋体" w:cs="宋体" w:hint="eastAsia"/>
          <w:sz w:val="24"/>
          <w:szCs w:val="24"/>
        </w:rPr>
        <w:t>（6）</w:t>
      </w:r>
      <w:r w:rsidRPr="00F4793E">
        <w:rPr>
          <w:rFonts w:ascii="宋体" w:hAnsi="宋体" w:hint="eastAsia"/>
          <w:sz w:val="24"/>
          <w:szCs w:val="24"/>
        </w:rPr>
        <w:t>对施工单位报送的竣工结算根据过程跟踪审计的内容进行初步审核，出具跟踪审计意见；达到竣工结算报送竣工审计所需材料标准和需求，并</w:t>
      </w:r>
      <w:r w:rsidRPr="00F4793E">
        <w:rPr>
          <w:rFonts w:ascii="宋体" w:hAnsi="宋体" w:cs="宋体" w:hint="eastAsia"/>
          <w:sz w:val="24"/>
          <w:szCs w:val="24"/>
        </w:rPr>
        <w:t>配合广西壮族自治区财政厅评审中心完成工程结算造价的最终审定</w:t>
      </w:r>
      <w:r w:rsidRPr="00F4793E">
        <w:rPr>
          <w:rFonts w:ascii="宋体" w:hAnsi="宋体" w:hint="eastAsia"/>
          <w:sz w:val="24"/>
          <w:szCs w:val="24"/>
        </w:rPr>
        <w:t>。</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7）咨询人在签订合同时，应附审计小组人员名单。人员安排方面，设置项目跟踪审计小组组长，并选派有施工现场经验、业务好、责任心强的人员，以保证更好地为业主服务。未经招标人书面同意不得变更审计人员，否则按1000元/人/次向招标人支付违约金。</w:t>
      </w:r>
    </w:p>
    <w:p w:rsidR="00134977" w:rsidRPr="00F4793E" w:rsidRDefault="00134977" w:rsidP="00134977">
      <w:pPr>
        <w:spacing w:line="400" w:lineRule="exact"/>
        <w:ind w:firstLineChars="150" w:firstLine="360"/>
        <w:jc w:val="left"/>
        <w:rPr>
          <w:rFonts w:ascii="宋体" w:hAnsi="宋体"/>
          <w:sz w:val="24"/>
          <w:szCs w:val="24"/>
        </w:rPr>
      </w:pPr>
      <w:r w:rsidRPr="00F4793E">
        <w:rPr>
          <w:rFonts w:ascii="宋体" w:hAnsi="宋体" w:hint="eastAsia"/>
          <w:sz w:val="24"/>
          <w:szCs w:val="24"/>
        </w:rPr>
        <w:t xml:space="preserve"> 六、</w:t>
      </w:r>
      <w:r w:rsidRPr="00F4793E">
        <w:rPr>
          <w:rFonts w:ascii="宋体" w:hAnsi="宋体" w:hint="eastAsia"/>
          <w:bCs/>
          <w:sz w:val="24"/>
          <w:szCs w:val="24"/>
        </w:rPr>
        <w:t>服务期</w:t>
      </w:r>
    </w:p>
    <w:p w:rsidR="00134977" w:rsidRPr="00F4793E" w:rsidRDefault="00134977" w:rsidP="00134977">
      <w:pPr>
        <w:widowControl/>
        <w:spacing w:line="400" w:lineRule="exact"/>
        <w:ind w:firstLine="357"/>
        <w:jc w:val="left"/>
        <w:rPr>
          <w:rFonts w:ascii="宋体" w:hAnsi="宋体" w:cs="宋体"/>
          <w:sz w:val="24"/>
          <w:szCs w:val="24"/>
        </w:rPr>
      </w:pPr>
      <w:r w:rsidRPr="00F4793E">
        <w:rPr>
          <w:rFonts w:ascii="宋体" w:hAnsi="宋体" w:cs="宋体" w:hint="eastAsia"/>
          <w:sz w:val="24"/>
          <w:szCs w:val="24"/>
        </w:rPr>
        <w:t xml:space="preserve"> 从签订跟踪审计合同之日起至工程结算造价最终审定并提交审核报告等成果文件为止。</w:t>
      </w:r>
    </w:p>
    <w:p w:rsidR="00134977" w:rsidRPr="00F4793E" w:rsidRDefault="00134977" w:rsidP="00134977">
      <w:pPr>
        <w:spacing w:line="400" w:lineRule="exact"/>
        <w:ind w:firstLineChars="196" w:firstLine="470"/>
        <w:rPr>
          <w:rFonts w:ascii="宋体" w:hAnsi="宋体"/>
          <w:sz w:val="24"/>
          <w:szCs w:val="24"/>
        </w:rPr>
      </w:pPr>
      <w:r w:rsidRPr="00F4793E">
        <w:rPr>
          <w:rFonts w:ascii="宋体" w:hAnsi="宋体" w:hint="eastAsia"/>
          <w:sz w:val="24"/>
          <w:szCs w:val="24"/>
        </w:rPr>
        <w:t>七、其他要求</w:t>
      </w:r>
    </w:p>
    <w:p w:rsidR="00134977" w:rsidRPr="00F4793E" w:rsidRDefault="00134977" w:rsidP="00134977">
      <w:pPr>
        <w:widowControl/>
        <w:adjustRightInd/>
        <w:spacing w:line="440" w:lineRule="exact"/>
        <w:ind w:firstLine="357"/>
        <w:jc w:val="left"/>
        <w:textAlignment w:val="auto"/>
        <w:rPr>
          <w:rFonts w:ascii="宋体" w:hAnsi="宋体" w:cs="宋体"/>
          <w:sz w:val="24"/>
          <w:szCs w:val="24"/>
        </w:rPr>
      </w:pPr>
      <w:r w:rsidRPr="00F4793E">
        <w:rPr>
          <w:rFonts w:ascii="宋体" w:hint="eastAsia"/>
          <w:sz w:val="24"/>
          <w:szCs w:val="24"/>
        </w:rPr>
        <w:t>投标人提供对造价咨询结果质量的承诺函。即：造价咨询结果误差控制在5%以内，超过允许误差范围相应扣减审核费额。</w:t>
      </w:r>
    </w:p>
    <w:p w:rsidR="00000000" w:rsidRPr="00134977" w:rsidRDefault="00134977"/>
    <w:sectPr w:rsidR="00000000" w:rsidRPr="00134977">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4977" w:rsidRDefault="00134977" w:rsidP="00134977">
      <w:pPr>
        <w:spacing w:line="240" w:lineRule="auto"/>
      </w:pPr>
      <w:r>
        <w:separator/>
      </w:r>
    </w:p>
  </w:endnote>
  <w:endnote w:type="continuationSeparator" w:id="1">
    <w:p w:rsidR="00134977" w:rsidRDefault="00134977" w:rsidP="0013497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4977" w:rsidRDefault="00134977" w:rsidP="00134977">
      <w:pPr>
        <w:spacing w:line="240" w:lineRule="auto"/>
      </w:pPr>
      <w:r>
        <w:separator/>
      </w:r>
    </w:p>
  </w:footnote>
  <w:footnote w:type="continuationSeparator" w:id="1">
    <w:p w:rsidR="00134977" w:rsidRDefault="00134977" w:rsidP="0013497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rsidP="00134977">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4977" w:rsidRDefault="0013497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34977"/>
    <w:rsid w:val="001349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4977"/>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34977"/>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134977"/>
    <w:rPr>
      <w:sz w:val="18"/>
      <w:szCs w:val="18"/>
    </w:rPr>
  </w:style>
  <w:style w:type="paragraph" w:styleId="a4">
    <w:name w:val="footer"/>
    <w:basedOn w:val="a"/>
    <w:link w:val="Char0"/>
    <w:uiPriority w:val="99"/>
    <w:semiHidden/>
    <w:unhideWhenUsed/>
    <w:rsid w:val="0013497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3497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239</Words>
  <Characters>1367</Characters>
  <Application>Microsoft Office Word</Application>
  <DocSecurity>0</DocSecurity>
  <Lines>11</Lines>
  <Paragraphs>3</Paragraphs>
  <ScaleCrop>false</ScaleCrop>
  <Company>微软中国</Company>
  <LinksUpToDate>false</LinksUpToDate>
  <CharactersWithSpaces>1603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2017-12-15T07:43:00Z</dcterms:created>
  <dcterms:modified xsi:type="dcterms:W3CDTF">2017-12-15T07:43:00Z</dcterms:modified>
</cp:coreProperties>
</file>